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E9" w:rsidRPr="000854E9" w:rsidRDefault="000854E9" w:rsidP="000854E9">
      <w:pPr>
        <w:spacing w:after="120" w:line="405" w:lineRule="atLeast"/>
        <w:outlineLvl w:val="0"/>
        <w:rPr>
          <w:rFonts w:ascii="inherit" w:eastAsia="Times New Roman" w:hAnsi="inherit" w:cs="Times New Roman"/>
          <w:b/>
          <w:bCs/>
          <w:color w:val="1E4E70"/>
          <w:kern w:val="36"/>
          <w:sz w:val="39"/>
          <w:szCs w:val="39"/>
          <w:lang w:eastAsia="ru-RU"/>
        </w:rPr>
      </w:pPr>
      <w:r w:rsidRPr="000854E9">
        <w:rPr>
          <w:rFonts w:ascii="inherit" w:eastAsia="Times New Roman" w:hAnsi="inherit" w:cs="Times New Roman"/>
          <w:b/>
          <w:bCs/>
          <w:color w:val="1E4E70"/>
          <w:kern w:val="36"/>
          <w:sz w:val="39"/>
          <w:szCs w:val="39"/>
          <w:lang w:eastAsia="ru-RU"/>
        </w:rPr>
        <w:t>План мероприятий к 100-летию образования ДАССР</w:t>
      </w:r>
    </w:p>
    <w:p w:rsidR="000854E9" w:rsidRPr="000854E9" w:rsidRDefault="000854E9" w:rsidP="000854E9">
      <w:pPr>
        <w:spacing w:after="150" w:line="300" w:lineRule="atLeast"/>
        <w:rPr>
          <w:rFonts w:ascii="Times New Roman" w:eastAsia="Times New Roman" w:hAnsi="Times New Roman" w:cs="Times New Roman"/>
          <w:color w:val="000000"/>
          <w:sz w:val="24"/>
          <w:szCs w:val="24"/>
          <w:lang w:eastAsia="ru-RU"/>
        </w:rPr>
      </w:pPr>
      <w:r w:rsidRPr="000854E9">
        <w:rPr>
          <w:rFonts w:ascii="Times New Roman" w:eastAsia="Times New Roman" w:hAnsi="Times New Roman" w:cs="Times New Roman"/>
          <w:color w:val="000000"/>
          <w:sz w:val="24"/>
          <w:szCs w:val="24"/>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0854E9" w:rsidRPr="000854E9" w:rsidRDefault="000854E9" w:rsidP="000854E9">
      <w:pPr>
        <w:spacing w:after="150" w:line="300" w:lineRule="atLeast"/>
        <w:rPr>
          <w:rFonts w:ascii="Times New Roman" w:eastAsia="Times New Roman" w:hAnsi="Times New Roman" w:cs="Times New Roman"/>
          <w:color w:val="000000"/>
          <w:sz w:val="24"/>
          <w:szCs w:val="24"/>
          <w:lang w:eastAsia="ru-RU"/>
        </w:rPr>
      </w:pPr>
      <w:r w:rsidRPr="000854E9">
        <w:rPr>
          <w:rFonts w:ascii="Times New Roman" w:eastAsia="Times New Roman" w:hAnsi="Times New Roman" w:cs="Times New Roman"/>
          <w:color w:val="000000"/>
          <w:sz w:val="24"/>
          <w:szCs w:val="24"/>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0854E9" w:rsidRPr="000854E9" w:rsidRDefault="000854E9" w:rsidP="000854E9">
      <w:pPr>
        <w:spacing w:after="150" w:line="300" w:lineRule="atLeast"/>
        <w:rPr>
          <w:rFonts w:ascii="Times New Roman" w:eastAsia="Times New Roman" w:hAnsi="Times New Roman" w:cs="Times New Roman"/>
          <w:color w:val="000000"/>
          <w:sz w:val="24"/>
          <w:szCs w:val="24"/>
          <w:lang w:eastAsia="ru-RU"/>
        </w:rPr>
      </w:pPr>
      <w:proofErr w:type="gramStart"/>
      <w:r w:rsidRPr="000854E9">
        <w:rPr>
          <w:rFonts w:ascii="Times New Roman" w:eastAsia="Times New Roman" w:hAnsi="Times New Roman" w:cs="Times New Roman"/>
          <w:color w:val="000000"/>
          <w:sz w:val="24"/>
          <w:szCs w:val="24"/>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roofErr w:type="gramEnd"/>
    </w:p>
    <w:p w:rsidR="000854E9" w:rsidRPr="000854E9" w:rsidRDefault="000854E9" w:rsidP="000854E9">
      <w:pPr>
        <w:spacing w:after="150" w:line="300" w:lineRule="atLeast"/>
        <w:rPr>
          <w:rFonts w:ascii="Times New Roman" w:eastAsia="Times New Roman" w:hAnsi="Times New Roman" w:cs="Times New Roman"/>
          <w:color w:val="000000"/>
          <w:sz w:val="24"/>
          <w:szCs w:val="24"/>
          <w:lang w:eastAsia="ru-RU"/>
        </w:rPr>
      </w:pPr>
      <w:r w:rsidRPr="000854E9">
        <w:rPr>
          <w:rFonts w:ascii="Times New Roman" w:eastAsia="Times New Roman" w:hAnsi="Times New Roman" w:cs="Times New Roman"/>
          <w:color w:val="000000"/>
          <w:sz w:val="24"/>
          <w:szCs w:val="24"/>
          <w:lang w:eastAsia="ru-RU"/>
        </w:rPr>
        <w:t>100 ле</w:t>
      </w:r>
      <w:proofErr w:type="gramStart"/>
      <w:r w:rsidRPr="000854E9">
        <w:rPr>
          <w:rFonts w:ascii="Times New Roman" w:eastAsia="Times New Roman" w:hAnsi="Times New Roman" w:cs="Times New Roman"/>
          <w:color w:val="000000"/>
          <w:sz w:val="24"/>
          <w:szCs w:val="24"/>
          <w:lang w:eastAsia="ru-RU"/>
        </w:rPr>
        <w:t>т-</w:t>
      </w:r>
      <w:proofErr w:type="gramEnd"/>
      <w:r w:rsidRPr="000854E9">
        <w:rPr>
          <w:rFonts w:ascii="Times New Roman" w:eastAsia="Times New Roman" w:hAnsi="Times New Roman" w:cs="Times New Roman"/>
          <w:color w:val="000000"/>
          <w:sz w:val="24"/>
          <w:szCs w:val="24"/>
          <w:lang w:eastAsia="ru-RU"/>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w:t>
      </w:r>
      <w:proofErr w:type="gramStart"/>
      <w:r w:rsidRPr="000854E9">
        <w:rPr>
          <w:rFonts w:ascii="Times New Roman" w:eastAsia="Times New Roman" w:hAnsi="Times New Roman" w:cs="Times New Roman"/>
          <w:color w:val="000000"/>
          <w:sz w:val="24"/>
          <w:szCs w:val="24"/>
          <w:lang w:eastAsia="ru-RU"/>
        </w:rPr>
        <w:t>будет</w:t>
      </w:r>
      <w:proofErr w:type="gramEnd"/>
      <w:r w:rsidRPr="000854E9">
        <w:rPr>
          <w:rFonts w:ascii="Times New Roman" w:eastAsia="Times New Roman" w:hAnsi="Times New Roman" w:cs="Times New Roman"/>
          <w:color w:val="000000"/>
          <w:sz w:val="24"/>
          <w:szCs w:val="24"/>
          <w:lang w:eastAsia="ru-RU"/>
        </w:rPr>
        <w:t xml:space="preserve"> помнит, что земле Дагестана нужен мир и согласие, она справится с поставленными самим временем целями. Наша задача– </w:t>
      </w:r>
      <w:proofErr w:type="gramStart"/>
      <w:r w:rsidRPr="000854E9">
        <w:rPr>
          <w:rFonts w:ascii="Times New Roman" w:eastAsia="Times New Roman" w:hAnsi="Times New Roman" w:cs="Times New Roman"/>
          <w:color w:val="000000"/>
          <w:sz w:val="24"/>
          <w:szCs w:val="24"/>
          <w:lang w:eastAsia="ru-RU"/>
        </w:rPr>
        <w:t>по</w:t>
      </w:r>
      <w:proofErr w:type="gramEnd"/>
      <w:r w:rsidRPr="000854E9">
        <w:rPr>
          <w:rFonts w:ascii="Times New Roman" w:eastAsia="Times New Roman" w:hAnsi="Times New Roman" w:cs="Times New Roman"/>
          <w:color w:val="000000"/>
          <w:sz w:val="24"/>
          <w:szCs w:val="24"/>
          <w:lang w:eastAsia="ru-RU"/>
        </w:rPr>
        <w:t>ддержать главу субъекта в благих начинаниях.</w:t>
      </w: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842B0A" w:rsidRDefault="00842B0A"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Default="000854E9" w:rsidP="000854E9">
      <w:pPr>
        <w:spacing w:after="150" w:line="240" w:lineRule="auto"/>
        <w:jc w:val="center"/>
        <w:rPr>
          <w:rFonts w:ascii="inherit" w:eastAsia="Times New Roman" w:hAnsi="inherit" w:cs="Times New Roman"/>
          <w:color w:val="777777"/>
          <w:sz w:val="18"/>
          <w:szCs w:val="18"/>
          <w:lang w:eastAsia="ru-RU"/>
        </w:rPr>
      </w:pPr>
    </w:p>
    <w:p w:rsidR="000854E9" w:rsidRPr="000854E9" w:rsidRDefault="009901AA" w:rsidP="000854E9">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План мероприятий</w:t>
      </w:r>
    </w:p>
    <w:p w:rsidR="000854E9" w:rsidRPr="000854E9" w:rsidRDefault="000854E9" w:rsidP="000854E9">
      <w:pPr>
        <w:spacing w:after="150" w:line="240" w:lineRule="auto"/>
        <w:jc w:val="center"/>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b/>
          <w:bCs/>
          <w:color w:val="000000"/>
          <w:sz w:val="21"/>
          <w:szCs w:val="21"/>
          <w:lang w:eastAsia="ru-RU"/>
        </w:rPr>
        <w:t xml:space="preserve">по празднованию </w:t>
      </w:r>
      <w:r>
        <w:rPr>
          <w:rFonts w:ascii="Times New Roman" w:eastAsia="Times New Roman" w:hAnsi="Times New Roman" w:cs="Times New Roman"/>
          <w:b/>
          <w:bCs/>
          <w:color w:val="000000"/>
          <w:sz w:val="21"/>
          <w:szCs w:val="21"/>
          <w:lang w:eastAsia="ru-RU"/>
        </w:rPr>
        <w:t>100-летия образования ДАССР в МК</w:t>
      </w:r>
      <w:r w:rsidRPr="000854E9">
        <w:rPr>
          <w:rFonts w:ascii="Times New Roman" w:eastAsia="Times New Roman" w:hAnsi="Times New Roman" w:cs="Times New Roman"/>
          <w:b/>
          <w:bCs/>
          <w:color w:val="000000"/>
          <w:sz w:val="21"/>
          <w:szCs w:val="21"/>
          <w:lang w:eastAsia="ru-RU"/>
        </w:rPr>
        <w:t>ОУ «</w:t>
      </w:r>
      <w:r>
        <w:rPr>
          <w:rFonts w:ascii="Times New Roman" w:eastAsia="Times New Roman" w:hAnsi="Times New Roman" w:cs="Times New Roman"/>
          <w:b/>
          <w:bCs/>
          <w:color w:val="000000"/>
          <w:sz w:val="21"/>
          <w:szCs w:val="21"/>
          <w:lang w:eastAsia="ru-RU"/>
        </w:rPr>
        <w:t xml:space="preserve">Гилибская </w:t>
      </w:r>
      <w:r w:rsidRPr="000854E9">
        <w:rPr>
          <w:rFonts w:ascii="Times New Roman" w:eastAsia="Times New Roman" w:hAnsi="Times New Roman" w:cs="Times New Roman"/>
          <w:b/>
          <w:bCs/>
          <w:color w:val="000000"/>
          <w:sz w:val="21"/>
          <w:szCs w:val="21"/>
          <w:lang w:eastAsia="ru-RU"/>
        </w:rPr>
        <w:t xml:space="preserve">СОШ » 2020-2021 </w:t>
      </w:r>
      <w:proofErr w:type="spellStart"/>
      <w:r w:rsidRPr="000854E9">
        <w:rPr>
          <w:rFonts w:ascii="Times New Roman" w:eastAsia="Times New Roman" w:hAnsi="Times New Roman" w:cs="Times New Roman"/>
          <w:b/>
          <w:bCs/>
          <w:color w:val="000000"/>
          <w:sz w:val="21"/>
          <w:szCs w:val="21"/>
          <w:lang w:eastAsia="ru-RU"/>
        </w:rPr>
        <w:t>уч</w:t>
      </w:r>
      <w:proofErr w:type="spellEnd"/>
      <w:r w:rsidRPr="000854E9">
        <w:rPr>
          <w:rFonts w:ascii="Times New Roman" w:eastAsia="Times New Roman" w:hAnsi="Times New Roman" w:cs="Times New Roman"/>
          <w:b/>
          <w:bCs/>
          <w:color w:val="000000"/>
          <w:sz w:val="21"/>
          <w:szCs w:val="21"/>
          <w:lang w:eastAsia="ru-RU"/>
        </w:rPr>
        <w:t>. год</w:t>
      </w:r>
    </w:p>
    <w:tbl>
      <w:tblPr>
        <w:tblW w:w="10455" w:type="dxa"/>
        <w:tblInd w:w="-1019" w:type="dxa"/>
        <w:tblCellMar>
          <w:top w:w="105" w:type="dxa"/>
          <w:left w:w="105" w:type="dxa"/>
          <w:bottom w:w="105" w:type="dxa"/>
          <w:right w:w="105" w:type="dxa"/>
        </w:tblCellMar>
        <w:tblLook w:val="04A0"/>
      </w:tblPr>
      <w:tblGrid>
        <w:gridCol w:w="485"/>
        <w:gridCol w:w="3985"/>
        <w:gridCol w:w="1521"/>
        <w:gridCol w:w="1438"/>
        <w:gridCol w:w="3026"/>
      </w:tblGrid>
      <w:tr w:rsidR="000854E9" w:rsidRPr="000854E9" w:rsidTr="000854E9">
        <w:trPr>
          <w:trHeight w:val="55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Наименование мероприятия</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Дата проведения</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Ответственные</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Оформление тематических стендов, уголков, посвященные 100-летию образования ДАССР</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Ноябрь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8-11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xml:space="preserve">Зам. директора по ВР, учитель </w:t>
            </w:r>
            <w:proofErr w:type="gramStart"/>
            <w:r w:rsidRPr="000854E9">
              <w:rPr>
                <w:rFonts w:ascii="Times New Roman" w:eastAsia="Times New Roman" w:hAnsi="Times New Roman" w:cs="Times New Roman"/>
                <w:color w:val="000000"/>
                <w:sz w:val="21"/>
                <w:szCs w:val="21"/>
                <w:lang w:eastAsia="ru-RU"/>
              </w:rPr>
              <w:t>ИЗО</w:t>
            </w:r>
            <w:proofErr w:type="gramEnd"/>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2</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-Конкурс классных уголков «Юбилею республики посвящается»</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Ноябрь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5-11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xml:space="preserve">Зам. директора по ВР, учитель </w:t>
            </w:r>
            <w:proofErr w:type="gramStart"/>
            <w:r w:rsidRPr="000854E9">
              <w:rPr>
                <w:rFonts w:ascii="Times New Roman" w:eastAsia="Times New Roman" w:hAnsi="Times New Roman" w:cs="Times New Roman"/>
                <w:color w:val="000000"/>
                <w:sz w:val="21"/>
                <w:szCs w:val="21"/>
                <w:lang w:eastAsia="ru-RU"/>
              </w:rPr>
              <w:t>ИЗО</w:t>
            </w:r>
            <w:proofErr w:type="gramEnd"/>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3</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-Конкурс сочинений на тему: «</w:t>
            </w:r>
            <w:r>
              <w:rPr>
                <w:rFonts w:ascii="Times New Roman" w:eastAsia="Times New Roman" w:hAnsi="Times New Roman" w:cs="Times New Roman"/>
                <w:color w:val="000000"/>
                <w:sz w:val="21"/>
                <w:szCs w:val="21"/>
                <w:lang w:eastAsia="ru-RU"/>
              </w:rPr>
              <w:t>Край мой родной - Дагестан</w:t>
            </w:r>
            <w:r w:rsidRPr="000854E9">
              <w:rPr>
                <w:rFonts w:ascii="Times New Roman" w:eastAsia="Times New Roman" w:hAnsi="Times New Roman" w:cs="Times New Roman"/>
                <w:color w:val="000000"/>
                <w:sz w:val="21"/>
                <w:szCs w:val="21"/>
                <w:lang w:eastAsia="ru-RU"/>
              </w:rPr>
              <w:t>».</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Декабрь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7-8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Учителя русского языка и литературы</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4</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-Единые уроки «100 лет образования ДАССР»</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Январь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1-11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Классные руководители</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5</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-Книжная выставка «Мой Дагестан»</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Январь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1-4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Школьные библиотекари</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6</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-Конкурс чтеца стихотворений о Дагестане.</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Январь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5-7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Учителя русского языка литературы</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7</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-Классные часы: «Лежит средь гор красивый райский край – Дагестан»</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Февраль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1-11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Классные руководители</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8</w:t>
            </w: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Ф</w:t>
            </w:r>
            <w:r>
              <w:rPr>
                <w:rFonts w:ascii="Times New Roman" w:eastAsia="Times New Roman" w:hAnsi="Times New Roman" w:cs="Times New Roman"/>
                <w:color w:val="000000"/>
                <w:sz w:val="21"/>
                <w:szCs w:val="21"/>
                <w:lang w:eastAsia="ru-RU"/>
              </w:rPr>
              <w:t>отовыставка «Мой любимый аул</w:t>
            </w:r>
            <w:r w:rsidRPr="000854E9">
              <w:rPr>
                <w:rFonts w:ascii="Times New Roman" w:eastAsia="Times New Roman" w:hAnsi="Times New Roman" w:cs="Times New Roman"/>
                <w:color w:val="000000"/>
                <w:sz w:val="21"/>
                <w:szCs w:val="21"/>
                <w:lang w:eastAsia="ru-RU"/>
              </w:rPr>
              <w:t>!»</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Февраль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6-7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Зам. директора по ВР, школьные библиотекари</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9</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Выставка детских рисунков «Горжусь республикой своей»</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Март</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2-4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xml:space="preserve">Учитель </w:t>
            </w:r>
            <w:proofErr w:type="gramStart"/>
            <w:r w:rsidRPr="000854E9">
              <w:rPr>
                <w:rFonts w:ascii="Times New Roman" w:eastAsia="Times New Roman" w:hAnsi="Times New Roman" w:cs="Times New Roman"/>
                <w:color w:val="000000"/>
                <w:sz w:val="21"/>
                <w:szCs w:val="21"/>
                <w:lang w:eastAsia="ru-RU"/>
              </w:rPr>
              <w:t>ИЗО</w:t>
            </w:r>
            <w:proofErr w:type="gramEnd"/>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10</w:t>
            </w: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eastAsia="ru-RU"/>
              </w:rPr>
              <w:t xml:space="preserve"> «Презентация «Знаменитые люди нашего сельсовета</w:t>
            </w:r>
            <w:r w:rsidRPr="000854E9">
              <w:rPr>
                <w:rFonts w:ascii="Times New Roman" w:eastAsia="Times New Roman" w:hAnsi="Times New Roman" w:cs="Times New Roman"/>
                <w:color w:val="000000"/>
                <w:sz w:val="21"/>
                <w:szCs w:val="21"/>
                <w:lang w:eastAsia="ru-RU"/>
              </w:rPr>
              <w:t>»</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Апрель</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5-8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Классные руководители</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11</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Просмотр фильма «Исторические места Дагестана» с последующим обсуждением.</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Май</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8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Учителя истории</w:t>
            </w:r>
          </w:p>
        </w:tc>
      </w:tr>
      <w:tr w:rsidR="000854E9" w:rsidRPr="000854E9" w:rsidTr="000854E9">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12</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BA3911">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 xml:space="preserve">- Экскурсия в </w:t>
            </w:r>
            <w:r w:rsidR="00BA3911">
              <w:rPr>
                <w:rFonts w:ascii="Times New Roman" w:eastAsia="Times New Roman" w:hAnsi="Times New Roman" w:cs="Times New Roman"/>
                <w:color w:val="000000"/>
                <w:sz w:val="21"/>
                <w:szCs w:val="21"/>
                <w:lang w:eastAsia="ru-RU"/>
              </w:rPr>
              <w:t xml:space="preserve">районный </w:t>
            </w:r>
            <w:r w:rsidRPr="000854E9">
              <w:rPr>
                <w:rFonts w:ascii="Times New Roman" w:eastAsia="Times New Roman" w:hAnsi="Times New Roman" w:cs="Times New Roman"/>
                <w:color w:val="000000"/>
                <w:sz w:val="21"/>
                <w:szCs w:val="21"/>
                <w:lang w:eastAsia="ru-RU"/>
              </w:rPr>
              <w:t>краеведческий музей.</w:t>
            </w:r>
          </w:p>
        </w:tc>
        <w:tc>
          <w:tcPr>
            <w:tcW w:w="1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Май</w:t>
            </w:r>
          </w:p>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5 классы</w:t>
            </w:r>
          </w:p>
        </w:tc>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t>Классные руководители</w:t>
            </w:r>
          </w:p>
        </w:tc>
      </w:tr>
    </w:tbl>
    <w:p w:rsidR="000854E9" w:rsidRPr="000854E9" w:rsidRDefault="000854E9" w:rsidP="000854E9">
      <w:pPr>
        <w:spacing w:after="150" w:line="240" w:lineRule="auto"/>
        <w:rPr>
          <w:rFonts w:ascii="Times New Roman" w:eastAsia="Times New Roman" w:hAnsi="Times New Roman" w:cs="Times New Roman"/>
          <w:color w:val="000000"/>
          <w:sz w:val="21"/>
          <w:szCs w:val="21"/>
          <w:lang w:eastAsia="ru-RU"/>
        </w:rPr>
      </w:pPr>
      <w:r w:rsidRPr="000854E9">
        <w:rPr>
          <w:rFonts w:ascii="Times New Roman" w:eastAsia="Times New Roman" w:hAnsi="Times New Roman" w:cs="Times New Roman"/>
          <w:color w:val="000000"/>
          <w:sz w:val="21"/>
          <w:szCs w:val="21"/>
          <w:lang w:eastAsia="ru-RU"/>
        </w:rPr>
        <w:br/>
      </w:r>
    </w:p>
    <w:p w:rsidR="003E686A" w:rsidRDefault="003E686A"/>
    <w:sectPr w:rsidR="003E686A" w:rsidSect="003E6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4E9"/>
    <w:rsid w:val="000854E9"/>
    <w:rsid w:val="0029133C"/>
    <w:rsid w:val="003B40CF"/>
    <w:rsid w:val="003E686A"/>
    <w:rsid w:val="00744521"/>
    <w:rsid w:val="00842B0A"/>
    <w:rsid w:val="00984A78"/>
    <w:rsid w:val="009901AA"/>
    <w:rsid w:val="00B252C7"/>
    <w:rsid w:val="00BA3911"/>
    <w:rsid w:val="00EA0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CF"/>
  </w:style>
  <w:style w:type="paragraph" w:styleId="1">
    <w:name w:val="heading 1"/>
    <w:basedOn w:val="a"/>
    <w:link w:val="10"/>
    <w:uiPriority w:val="9"/>
    <w:qFormat/>
    <w:rsid w:val="00085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54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4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54E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854E9"/>
    <w:rPr>
      <w:color w:val="0000FF"/>
      <w:u w:val="single"/>
    </w:rPr>
  </w:style>
  <w:style w:type="paragraph" w:styleId="a4">
    <w:name w:val="Normal (Web)"/>
    <w:basedOn w:val="a"/>
    <w:uiPriority w:val="99"/>
    <w:unhideWhenUsed/>
    <w:rsid w:val="000854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2660744">
      <w:bodyDiv w:val="1"/>
      <w:marLeft w:val="0"/>
      <w:marRight w:val="0"/>
      <w:marTop w:val="0"/>
      <w:marBottom w:val="0"/>
      <w:divBdr>
        <w:top w:val="none" w:sz="0" w:space="0" w:color="auto"/>
        <w:left w:val="none" w:sz="0" w:space="0" w:color="auto"/>
        <w:bottom w:val="none" w:sz="0" w:space="0" w:color="auto"/>
        <w:right w:val="none" w:sz="0" w:space="0" w:color="auto"/>
      </w:divBdr>
      <w:divsChild>
        <w:div w:id="226496173">
          <w:marLeft w:val="0"/>
          <w:marRight w:val="0"/>
          <w:marTop w:val="0"/>
          <w:marBottom w:val="0"/>
          <w:divBdr>
            <w:top w:val="none" w:sz="0" w:space="0" w:color="auto"/>
            <w:left w:val="none" w:sz="0" w:space="0" w:color="auto"/>
            <w:bottom w:val="none" w:sz="0" w:space="0" w:color="auto"/>
            <w:right w:val="none" w:sz="0" w:space="0" w:color="auto"/>
          </w:divBdr>
          <w:divsChild>
            <w:div w:id="603726020">
              <w:marLeft w:val="0"/>
              <w:marRight w:val="0"/>
              <w:marTop w:val="0"/>
              <w:marBottom w:val="0"/>
              <w:divBdr>
                <w:top w:val="none" w:sz="0" w:space="0" w:color="auto"/>
                <w:left w:val="none" w:sz="0" w:space="0" w:color="auto"/>
                <w:bottom w:val="none" w:sz="0" w:space="0" w:color="auto"/>
                <w:right w:val="none" w:sz="0" w:space="0" w:color="auto"/>
              </w:divBdr>
            </w:div>
          </w:divsChild>
        </w:div>
        <w:div w:id="1248074930">
          <w:marLeft w:val="0"/>
          <w:marRight w:val="0"/>
          <w:marTop w:val="0"/>
          <w:marBottom w:val="0"/>
          <w:divBdr>
            <w:top w:val="none" w:sz="0" w:space="0" w:color="auto"/>
            <w:left w:val="none" w:sz="0" w:space="0" w:color="auto"/>
            <w:bottom w:val="none" w:sz="0" w:space="0" w:color="auto"/>
            <w:right w:val="none" w:sz="0" w:space="0" w:color="auto"/>
          </w:divBdr>
          <w:divsChild>
            <w:div w:id="383874256">
              <w:marLeft w:val="0"/>
              <w:marRight w:val="0"/>
              <w:marTop w:val="15"/>
              <w:marBottom w:val="0"/>
              <w:divBdr>
                <w:top w:val="none" w:sz="0" w:space="0" w:color="auto"/>
                <w:left w:val="none" w:sz="0" w:space="0" w:color="auto"/>
                <w:bottom w:val="none" w:sz="0" w:space="0" w:color="auto"/>
                <w:right w:val="none" w:sz="0" w:space="0" w:color="auto"/>
              </w:divBdr>
            </w:div>
            <w:div w:id="111439558">
              <w:marLeft w:val="0"/>
              <w:marRight w:val="0"/>
              <w:marTop w:val="15"/>
              <w:marBottom w:val="0"/>
              <w:divBdr>
                <w:top w:val="none" w:sz="0" w:space="0" w:color="auto"/>
                <w:left w:val="none" w:sz="0" w:space="0" w:color="auto"/>
                <w:bottom w:val="none" w:sz="0" w:space="0" w:color="auto"/>
                <w:right w:val="none" w:sz="0" w:space="0" w:color="auto"/>
              </w:divBdr>
            </w:div>
            <w:div w:id="1801219425">
              <w:marLeft w:val="0"/>
              <w:marRight w:val="0"/>
              <w:marTop w:val="0"/>
              <w:marBottom w:val="0"/>
              <w:divBdr>
                <w:top w:val="none" w:sz="0" w:space="0" w:color="auto"/>
                <w:left w:val="none" w:sz="0" w:space="0" w:color="auto"/>
                <w:bottom w:val="none" w:sz="0" w:space="0" w:color="auto"/>
                <w:right w:val="none" w:sz="0" w:space="0" w:color="auto"/>
              </w:divBdr>
              <w:divsChild>
                <w:div w:id="1444615220">
                  <w:marLeft w:val="0"/>
                  <w:marRight w:val="0"/>
                  <w:marTop w:val="0"/>
                  <w:marBottom w:val="0"/>
                  <w:divBdr>
                    <w:top w:val="none" w:sz="0" w:space="0" w:color="auto"/>
                    <w:left w:val="none" w:sz="0" w:space="0" w:color="auto"/>
                    <w:bottom w:val="none" w:sz="0" w:space="0" w:color="auto"/>
                    <w:right w:val="none" w:sz="0" w:space="0" w:color="auto"/>
                  </w:divBdr>
                </w:div>
                <w:div w:id="604117744">
                  <w:marLeft w:val="0"/>
                  <w:marRight w:val="0"/>
                  <w:marTop w:val="300"/>
                  <w:marBottom w:val="0"/>
                  <w:divBdr>
                    <w:top w:val="single" w:sz="6" w:space="0" w:color="E1E8ED"/>
                    <w:left w:val="single" w:sz="6" w:space="0" w:color="E1E8ED"/>
                    <w:bottom w:val="single" w:sz="6" w:space="0" w:color="E1E8ED"/>
                    <w:right w:val="single" w:sz="6" w:space="0" w:color="E1E8ED"/>
                  </w:divBdr>
                  <w:divsChild>
                    <w:div w:id="1933123056">
                      <w:marLeft w:val="0"/>
                      <w:marRight w:val="0"/>
                      <w:marTop w:val="0"/>
                      <w:marBottom w:val="0"/>
                      <w:divBdr>
                        <w:top w:val="none" w:sz="0" w:space="0" w:color="auto"/>
                        <w:left w:val="none" w:sz="0" w:space="0" w:color="auto"/>
                        <w:bottom w:val="none" w:sz="0" w:space="0" w:color="auto"/>
                        <w:right w:val="none" w:sz="0" w:space="0" w:color="auto"/>
                      </w:divBdr>
                      <w:divsChild>
                        <w:div w:id="3860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2667</Characters>
  <Application>Microsoft Office Word</Application>
  <DocSecurity>0</DocSecurity>
  <Lines>22</Lines>
  <Paragraphs>6</Paragraphs>
  <ScaleCrop>false</ScaleCrop>
  <Company>Reanimator Extreme Edition</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ГИЛИБ</dc:creator>
  <cp:lastModifiedBy>школа ГИЛИБ</cp:lastModifiedBy>
  <cp:revision>4</cp:revision>
  <dcterms:created xsi:type="dcterms:W3CDTF">2021-01-11T06:19:00Z</dcterms:created>
  <dcterms:modified xsi:type="dcterms:W3CDTF">2021-01-11T06:27:00Z</dcterms:modified>
</cp:coreProperties>
</file>