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9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33"/>
      </w:tblGrid>
      <w:tr w:rsidR="00043AF8" w:rsidRPr="00A84DD5" w:rsidTr="00A84DD5">
        <w:tc>
          <w:tcPr>
            <w:tcW w:w="10491" w:type="dxa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043AF8" w:rsidRPr="00A84DD5" w:rsidRDefault="007436F6" w:rsidP="00043AF8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649087" cy="839338"/>
                  <wp:effectExtent l="19050" t="0" r="0" b="0"/>
                  <wp:docPr id="2" name="Рисунок 2" descr="C:\Users\школа ГИЛИБ\Desktop\Безымянный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 ГИЛИБ\Desktop\Безымянный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844" cy="839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F8" w:rsidRPr="00A84DD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Календарный план воспитательной работы НОО</w:t>
            </w:r>
          </w:p>
          <w:tbl>
            <w:tblPr>
              <w:tblW w:w="10715" w:type="dxa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77"/>
              <w:gridCol w:w="1167"/>
              <w:gridCol w:w="2402"/>
              <w:gridCol w:w="3869"/>
            </w:tblGrid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Дела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Классы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Ориентировочное время проведения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Ответственные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КЛАССНОЕ РУКОВОДСТВО</w:t>
                  </w:r>
                </w:p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Работа с классным коллективом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Информационный классный час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Первая неделя месяца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Тематический классный час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Вторая неделя месяца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Тематический классный час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Третья неделя месяца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 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Тематический классный час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Четвертая неделя месяца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коллективные творческие дела 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месяц согласно планам ВР классных руководителей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Подготовка к участию в общешкольных ключевых делах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плану «Ключевые общешкольные дела»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Экскурсии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триместр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и родительские комитеты 1–4-х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Изучение классного коллектива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Адаптация первоклассников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руководители, педагог-психолог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Шефство пятиклассников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1-х, 5-х классов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Тематические классные часы (по календарю образовательных событий)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час «Боль Беслана», посвященный Дню солидарности в борьбе с терроризмом (03.09)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03.09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 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час, посвященный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Международному дню глухих «Берегите слух!»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26.09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 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час «День народного единства»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04.11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час «Берегите зрение!».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Международный день слепых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13.11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Урок мужества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Дню Неизвестного Солдата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03.12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Единый урок «Права человека»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10.12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час «День Конституции Российской Федерации»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12.12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Классный час «Жизнь на кончиках пальцев»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Всемирному дню азбуки Брайля (04.01)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11.01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Единый урок мужества, посвященный 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Дню полного освобождения Ленинграда от фашистской блокады (1944 год)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27.01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Беседы, посвященные Дню памяти о россиянах, исполнявших служебный долг за пределами Отечества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15.02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час, посвященный 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Дню воссоединения Крыма и России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18.02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 xml:space="preserve">День космонавтики. 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Гагаринский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урок «Космос – это мы»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12.04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Международный день борьбы за права инвалидов.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час «Мы разные, но мы равны»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05.05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Международный день семьи. 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Квест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«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СемьЯ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15.05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Индивидуальная работа с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обучающимися</w:t>
                  </w:r>
                  <w:proofErr w:type="gram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Индивидуальные беседы с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обучающимися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 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Адаптация вновь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прибывших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обучающихся в классе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Ноябрь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Январь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Апрель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Индивидуальная образовательная траектория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Ведение 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портфолио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с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обучающимися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класса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 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 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Работа с учителями-предметниками в классе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Консультации с учителями-предметниками (соблюдение единых требований в воспитании, предупреждение и разрешение конфликтов)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 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Еженедельно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физкультуры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английского языка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Педагоги внеурочной деятельности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Малый педсовет «Адаптация первоклассников»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Октябрь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физкультуры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английского языка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Педагоги внеурочной деятельности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Работа с родителями обучающихся или их законными представителями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Заседание родительского комитета класса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триместр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 руководители 1–4-х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Родительский комитет класса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Администрация школы (по требованию)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Ци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 встр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еч «Профессии наших родителей»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триместр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Родительский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Родители 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родительские собрания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планам ВР классных руководителей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Администрация школы (по требованию)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Родительский комитет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Лекторий «Школа ответственного родителя»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месяц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Администрация школы (по требованию)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ШКОЛЬНЫЙ УРОК</w:t>
                  </w:r>
                </w:p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bdr w:val="single" w:sz="4" w:space="16" w:color="E2DFDD" w:frame="1"/>
                      <w:shd w:val="clear" w:color="auto" w:fill="FFFFFF"/>
                      <w:lang w:eastAsia="ru-RU"/>
                    </w:rPr>
                    <w:br/>
                  </w: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Визуальные образы (предметно-эстетическая среда, наглядная агитация школьных стендов предметной направленности)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Учителя-предметники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Внутриклассное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шефство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Учителя-предметники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Игровые формы учебной деятельности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Учителя-предметники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Интерактивные формы  учебной деятельности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Учителя-предметники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Музейные уроки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Учителя-предметники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Содержание уроков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Учителя-предметники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Всероссийский открытый урок «ОБЖ» (урок подготовки детей к действиям в условиях различного рода чрезвычайных ситуаций)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01.09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ОБЖ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Международный день распространения грамотности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08.09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Международный день жестовых языков (информационная минутка на уроках русского и иностранных языков)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3–4-е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23.09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иностранных языков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Правила кабинета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Учителя-предметники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Октябрь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Всероссийский открытый урок «ОБЖ» (приуроченный ко Дню гражданской обороны Российской Федерации)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04.10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Всемирный день математики (уроки-игры, уроки-соревнования)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15.10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Ноябрь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Всероссийский урок «История самбо»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16.11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физкультуры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200-летие со дня рождения Н.А. Некрасова (информационная минутка на уроках литературного чтения)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10.12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Февраль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Интерактивные уроки родного русского языка к Международному дню родного языка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21.02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Март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Всероссийский открытый урок «ОБЖ» (приуроченный к празднованию Всемирного дня гражданской обороны)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01.03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Всемирный день иммунитета (минутка информации на уроках окружающего мира)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01.03 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Неделя математики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14.03–20.03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ШМО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Всероссийская неделя музыки для детей и юношества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21.03–27.03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Учитель музыки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ШМО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Апрель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Всероссийский открытый урок «ОБЖ» (День пожарной охраны)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30.04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ОБЖ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Май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День государственного флага Российской Федерации (информационная минутка на уроках окружающего мира)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22.05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День славянской письменности и культуры (информационная минутка на уроках русского языка)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24.05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КУРСЫ ВНЕУРОЧНОЙ ДЕЯТЕЛЬНОСТИ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Общеинтеллектуальное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направление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мире книг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Занимательная грамматика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Занимательная математика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Земля – наш дом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Общекультурное направление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Веселые нотки 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музыки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Цветная капель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Учителя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Народная кукла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Учитель технологии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Социальное направление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Азбука вежливых наук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 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Я – исследователь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2–4-е 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Спортивно-оздоровительное направление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Подвижные игры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физической культуры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Плавание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 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Тренер по плаванию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Игровая психотерапия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Педагог-психолог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Духовно-нравственное направление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Если добрый ты...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 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Традиции народов России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3–4-е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Согласно расписанию занятий ВД 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Учитель МХК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РАБОТА С РОДИТЕЛЯМИ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Общешкольный совет родителей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триместр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Директор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Общешкольные родительские собрания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«Семья и школа: взгляд в одном направлении»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«Права ребенка. Обязанности родителей»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«Взаимодействие семьи и школы по вопросам профилактики правонарушений и безнадзорности»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триместр: 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Декабрь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Март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Консультации с психологом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Психолог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Индивидуальные встречи с администрацией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 запросу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Администрация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Круглый стол «Вопросы воспитания»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триместр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Психолог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Персональные выставки талантов родителей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Ярмарка дополнительного образования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дополнительному образованию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Ярмарка курсов внеурочной деятельности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Лекторий «Что такое навыки XXI века. Часть 1»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Психолог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«Проблемы адаптации»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Психолог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Ноябрь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Мастер-классы ко Дню матери (26.11)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1–7-е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26.11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«Простые правила безопасности в интернете»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1–7-е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Ноябрь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Учитель информатики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«Проектные технологии в жизни»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1–7-е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проектную деятельность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Мастер-классы к Новому году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1–7-е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20.12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Футбольный матч «Родители-ученики» на благотворительной ярмарке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22.12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Организатор спортивной деятельности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Спортивный комитет школы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Февраль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День открытых дверей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13.02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 начальной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Мастер-классы ко Дню защитника Отечества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1–7-е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19.02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Март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Мастер-классы к Международному женскому дню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1–7-е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07.03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Тренинг «Навыки 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стрессоустойчивости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Март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Психолог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Апрель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Тренинг «Гений коммуникации»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Апрель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Психолог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Мастер-классы к благотворительной ярмарке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1–7-е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23.04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Футбольный матч «Родители-ученики» на благотворительной ярмарке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23.04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Организатор спортивной деятельности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Спортивный комитет школы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КЛЮЧЕВЫЕ ОБЩЕШКОЛЬНЫЕ ДЕЛА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Проект «Наследники Великой Победы» 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«Календарь Победы»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 по отдельному плану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«История и обществознание»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Эколого-благотворительная акция фонда «Волонтеры в помощь детям-сиротам» «Добрые крышечки»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День знаний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01.09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Турслет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(начальная школа)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11.09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 НОО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руководитель 10-го класса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Совет 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креативщиков</w:t>
                  </w:r>
                  <w:proofErr w:type="spell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Спортивный комитет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Церемония «Признание». Старт, выдвижение кандидатов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04.09–30.09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Руководители предметных кафедр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Проект «Наследники Великой Победы»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Акция «Подарки для ветеранов»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09.09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Неделя безопасности дорожного движения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25.09–29.09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безопасности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ОБЖ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руководитель 11-го класса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Совет 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креативщиков</w:t>
                  </w:r>
                  <w:proofErr w:type="spell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Спортивный комитет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Октябрь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День учителя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Международный день учителя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05.10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Руководители предметных кафедр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Классный руководитель 11-го класса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Совет 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креативщиков</w:t>
                  </w:r>
                  <w:proofErr w:type="spell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Спортивный комитет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Проект «От сердца к сердцу» Благотворительная акция «УМКА»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05.10–16.10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1–11-х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Посвящение в первоклассники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23.10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 НОО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1-х, 5-х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«Искусство»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Спортивный комитет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Посвящение в читатели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26.10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 НОО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Заведующий библиотекой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Классные руководители 2-х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«Искусство»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lastRenderedPageBreak/>
                    <w:t>Ноябрь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Проект «От сердца к сердцу» Благотворительная акция «Теплый ноябрь»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10.11–18.11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1–11-х 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Проект «От сердца к сердцу».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Зимняя благотворительная ярмарка, посвященная Международному дню инвалидов (03.12)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03.12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Руководители предметных кафедр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дополнительному образованию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и сотрудники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Проект «От сердца к сердцу»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«Удивительные елки» Мастер-класс для детей с особенностями развития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Проект «Наследники Великой Победы»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Акция «Подарки для ветеранов»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«Искусство»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Февраль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День открытых дверей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13.02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Директор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Заместители директора по УВР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Руководители предметных кафедр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Совет 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креативщиков</w:t>
                  </w:r>
                  <w:proofErr w:type="spell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Школьное научное общество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Спортивный комитет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Техподдержка</w:t>
                  </w:r>
                  <w:proofErr w:type="spell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Масленица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28.02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Рыцарский турнир,</w:t>
                  </w:r>
                  <w:r w:rsidRPr="00A84DD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  <w:lang w:eastAsia="ru-RU"/>
                    </w:rPr>
                    <w:t> </w:t>
                  </w: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посвященный Дню защитника Отечества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22.02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Март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Проект «От сердца к сердцу» Благотворительная акция «Подари ребенку книгу»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18.03–24.03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«Русский язык и литература»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Заведующий библиотекой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1–11-х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Большой концерт 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Международному женскому дню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07.03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1–11-х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«Добровольцы и волонтеры»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Апрель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Проект «От сердца к сердцу»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Весенняя благотворительная ярмарка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23.04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Руководители предметных кафедр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дополнительному образованию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Учителя и сотрудники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Проект «Наследники Великой Победы»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Митинг у памятника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26.04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 НОО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 1–4-х классов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Проект «Наследники Великой Победы»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Концерт, посвященный Дню Победы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28.04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«Искусство»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дополнительному образованию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Совет </w:t>
                  </w: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креативщиков</w:t>
                  </w:r>
                  <w:proofErr w:type="spell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Техподдержка</w:t>
                  </w:r>
                  <w:proofErr w:type="spell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Работа счетной комиссии церемонии награждения «Признание»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30 апреля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Руководители предметных кафедр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Май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Церемония награждения «Признание»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26.05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Руководители предметных кафедр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Техподдержка</w:t>
                  </w:r>
                  <w:proofErr w:type="spell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Выпускной праздник начальной школы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28.05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 НОО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Руководители предметных кафедр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Клуб «Старшие для младших»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Техподдержка</w:t>
                  </w:r>
                  <w:proofErr w:type="spellEnd"/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ДЕТСКИЕ ОБЩЕСТВЕННЫЕ ОБЪЕДИНЕНИЯ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Экскурсии в школьном музее науки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 записи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Занимательные уроки по физике, химии, биологии в формате «Старшие для младших»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1–5-е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 договоренности с учителями начальной школы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 НОО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Лекторий «О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сложном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– просто!»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 графику на ассамблеях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 НОО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ШНО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Выездные просветительские мероприятия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1–8-е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 договоренности с партнерами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Внеурочный курс «Школа волонтера»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4–6-е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неделю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Оформление информационного стенда «Добровольцы и волонтеры»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Смена экспозиции один раз в месяц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Фото и видеоотчеты об акциях и поездках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 мере проведения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Эколого-благотворительный проект «Добрые крышечки»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Экологический социальный проект «Батарейки, сдавайтесь!»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ЮНЕСКО.org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Экологический социальный проект «Сдай макулатуру – спаси дерево!»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ЮНЕСКО.org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«Наука и жизнь»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01.09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Турслет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для учащихся начальной школы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10.09–11.09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 НОО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Конференция проектных и исследовательских работ учащихся начальной школы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3–4-е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19.09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 НОО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Турслет</w:t>
                  </w:r>
                  <w:proofErr w:type="spell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(начальная школа)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11.09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 10-х классов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Октябрь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Выступление на ассамблеях начальной, основной и средней школы «Всемирный день животных»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06.10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 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Благотворительная акция «УМКА» (05.10–16.10)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05.10–16.10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Посвящение в первоклассники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26.10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Ноябрь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«Наука и жизнь» – открытие Антарктиды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20.11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Благотворительная акция «Теплый ноябрь», посвященная Международному дню толерантности (16.11)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10.11–18.11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Выступление на ассамблеях начальной, основной и средней школы «Всемирный день волонтеров»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1–4-е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05.12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Оформление тематической информационной интерактивной стены «Наука и жизнь» – лауреаты </w:t>
                  </w: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Нобелевской премии по физике, химии, медицине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10.12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Зимняя благотворительная ярмарка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11.12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Научная лаборатория на зимней благотворительной ярмарке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11.12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Январь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«Наука и жизнь» – ученые в годы войны/в блокадном Ленинграде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27.01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Февраль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«Наука и жизнь» – День российской науки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08.02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Мастер-класс «Популярная наука» в рамках дня открытых дверей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13.02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Волонтеры-организаторы на общешкольных мероприятиях «День открытых дверей "Веселая суббота"»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13.02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Директор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Волонтеры-организаторы на турнирах дополнительного образования «Кубок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Рублевки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по шахматам»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20.02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Лекторий «Научная среда»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24.02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Март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Благотворительная акция «Подари ребенку книгу»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18.03–24.03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Добровольцы и волонтеры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Апрель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«Наука и жизнь» – День космонавтики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12.04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Праздник науки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12.04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Научная лаборатория на весенней благотворительной ярмарке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23.04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Волонтеры-организаторы на общешкольных мероприятиях «Концерт, посвященный Дню Победы»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4–10-е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28.04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Май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      </w:r>
                  <w:proofErr w:type="gramEnd"/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11.05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ШКОЛЬНЫЕ МЕДИА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Общешкольная «Книга года»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Один раз в год (сентябрь)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Методисты кафедр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Пресс-центр (корреспондент, фотокорреспондент)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Заседания один раз в неделю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 за сайт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Фотограф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Школьная видеостудия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соответствии с планом ШКА и по заявке классов и ШК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Видеооператор</w:t>
                  </w:r>
                  <w:proofErr w:type="spell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радио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соответствии с планом ШКА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«Русский язык и литература»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Дизайн-бюро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соответствии с планом ШКА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Учитель информатики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Техподдержка</w:t>
                  </w:r>
                  <w:proofErr w:type="spellEnd"/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соответствии с планом школьных мероприятий и по заявке классов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Специалист IT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Учитель музыки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Олимпиада школьников «Ломоносов» (МГУ, «Журналистика»)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 графику проведения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Всероссийский конкурс «Лучшие школьные СМИ»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01.09–01.12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Октябрь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 Международному дню школьных библиотек.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Видеосюжет «Один день из жизни школьного библиотекаря Анастасии Михайловны»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25.10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Ноябрь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Всероссийский конкурс школьных СМИ SCHOOLIZDAT 2.0 (заочный тур)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Ноябрь–февраль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Выпуск общешкольной газеты «Героями становятся» ко Дню Героев Отечества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09.12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Январь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Собрание творческих работ учеников и родителей «Альманах»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Январь, апрель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«Русский язык и литература»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Март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Всероссийский конкурс школьных СМИ SCHOOLIZDAT 2.0 (очный тур)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Март – очная часть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lastRenderedPageBreak/>
                    <w:t>ЭКСКУРСИИ, ЭКСПЕДИЦИИ, ПОХОДЫ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Походы в театры, на выставки в выходные дни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Экскурсии по предметам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экскурсии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Экскурсии по патриотической тематике, профориентации, экспедиции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«История и обществознание»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Психолог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Руководители кафедр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ОРГАНИЗАЦИЯ ПРЕДМЕТНО-ЭСТЕТИЧЕСКОЙ СРЕДЫ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В течение года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Цикл дел «Персональная выставка»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Совет родителей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Классные руководители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научный музей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2–9-е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Сентябрь–май, экскурсии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Апрель – новые поступления экспонатов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хозяйственной части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Государственные символы России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Правила дорожного движения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Поздравляем (достижения учеников, учителей, дни рождения)!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Новости школы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Информационный стенд «Тестирование ВФСК ГТО»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Организатор спортивной деятельности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Спортивный комитет школы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Разработка критериев церемонии награждения «Признание»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Дополнительное образование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дополнительному образованию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Курсы внеурочной деятельности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УВР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Тумба для афиш театральных постановок и мероприятий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Инсталляция «Экологические акции школы»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Афиши к мероприятиям школы/класса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Школьный комитет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Сентябрь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Оформление тематической информационной интерактивной стены «Физика и жизнь»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01.09 – «Физика и жизнь»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Конкурс «Лучший проект оформления школьного праздника»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4–10-е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День учителя – до 18.09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Октябрь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Конкурс «Лучший проект оформления школьного праздника»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4–10-е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«Умная пятница» – до 26.10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Ноябрь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Конкурс «Символы школы»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Ноябрь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«Физика и жизнь»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20.11 – «Умная пятница» (открытие Антарктиды)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Конкурс «Лучший проект оформления школьного праздника»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4–10-е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Новый год – до 01.12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«Физика и жизнь»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10.12 – лауреаты Нобелевской премии по физике, химии, биологии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Зимняя благотворительная ярмарка (оформление вывески класса, места продажи)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22.12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Январь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«Физика и жизнь»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27.01 – «Ученые в годы войны»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Февраль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Конкурс «Лучший проект оформления школьного праздника»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4–10-е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Масленица – до 05.02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Международный женский день – до 12.02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Неделя детской книги – до 01.03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lastRenderedPageBreak/>
                    <w:t>Оформление тематической информационной интерактивной стены «Физика и жизнь»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08.02 – День российской науки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Апрель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Конкурс «Лучшая тематическая рекреация школы»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4–10-е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Апрель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«Физика и жизнь»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12.04 – День космонавтики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Конкурс «Лучший проект оформления школьного праздника»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4–10-е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День Победы – до 07.04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Последний звонок – до 26.04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Церемония «Признание» – до 30.04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Весенняя благотворительная ярмарка (оформление вывески класса, места продажи)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До 23.04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  <w:tr w:rsidR="00043AF8" w:rsidRPr="00A84DD5" w:rsidTr="00A84DD5">
              <w:tc>
                <w:tcPr>
                  <w:tcW w:w="1071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Май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Оформление тематической информационной интерактивной стены «Физика и жизнь»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2–11-е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11.05 – лауреаты премии «Признание» по физике, химии, медицине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Руководитель кафедры «Естественные науки»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научное общество</w:t>
                  </w:r>
                </w:p>
              </w:tc>
            </w:tr>
            <w:tr w:rsidR="00043AF8" w:rsidRPr="00A84DD5" w:rsidTr="00A84DD5">
              <w:tc>
                <w:tcPr>
                  <w:tcW w:w="327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Конкурс «Лучший проект оформления школьного праздника»</w:t>
                  </w:r>
                </w:p>
              </w:tc>
              <w:tc>
                <w:tcPr>
                  <w:tcW w:w="11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4–10-е</w:t>
                  </w:r>
                </w:p>
              </w:tc>
              <w:tc>
                <w:tcPr>
                  <w:tcW w:w="2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День знаний – до 25.05</w:t>
                  </w:r>
                </w:p>
              </w:tc>
              <w:tc>
                <w:tcPr>
                  <w:tcW w:w="38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Замдиректора по ВР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Ответственный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за оформление школы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Учитель </w:t>
                  </w: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ИЗО</w:t>
                  </w:r>
                  <w:proofErr w:type="gramEnd"/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</w:t>
                  </w:r>
                  <w:proofErr w:type="gramEnd"/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 xml:space="preserve"> дизайн-бюро</w:t>
                  </w:r>
                </w:p>
                <w:p w:rsidR="00043AF8" w:rsidRPr="00A84DD5" w:rsidRDefault="00043AF8" w:rsidP="00043AF8">
                  <w:pPr>
                    <w:spacing w:after="161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84DD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t>Школьное коммуникационное агентство</w:t>
                  </w:r>
                </w:p>
              </w:tc>
            </w:tr>
          </w:tbl>
          <w:p w:rsidR="00043AF8" w:rsidRPr="00A84DD5" w:rsidRDefault="00043AF8" w:rsidP="00043A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043AF8" w:rsidRPr="00043AF8" w:rsidRDefault="00043AF8" w:rsidP="00043AF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43AF8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A05A05" w:rsidRDefault="00040A4C"/>
    <w:sectPr w:rsidR="00A05A05" w:rsidSect="00A84DD5">
      <w:footerReference w:type="default" r:id="rId8"/>
      <w:pgSz w:w="11906" w:h="16838"/>
      <w:pgMar w:top="267" w:right="850" w:bottom="426" w:left="1701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A4C" w:rsidRDefault="00040A4C" w:rsidP="00A84DD5">
      <w:pPr>
        <w:spacing w:after="0" w:line="240" w:lineRule="auto"/>
      </w:pPr>
      <w:r>
        <w:separator/>
      </w:r>
    </w:p>
  </w:endnote>
  <w:endnote w:type="continuationSeparator" w:id="0">
    <w:p w:rsidR="00040A4C" w:rsidRDefault="00040A4C" w:rsidP="00A8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3612"/>
      <w:docPartObj>
        <w:docPartGallery w:val="Page Numbers (Bottom of Page)"/>
        <w:docPartUnique/>
      </w:docPartObj>
    </w:sdtPr>
    <w:sdtContent>
      <w:p w:rsidR="00A84DD5" w:rsidRDefault="009E5F89">
        <w:pPr>
          <w:pStyle w:val="a9"/>
          <w:jc w:val="center"/>
        </w:pPr>
        <w:fldSimple w:instr=" PAGE   \* MERGEFORMAT ">
          <w:r w:rsidR="007436F6">
            <w:rPr>
              <w:noProof/>
            </w:rPr>
            <w:t>1</w:t>
          </w:r>
        </w:fldSimple>
      </w:p>
    </w:sdtContent>
  </w:sdt>
  <w:p w:rsidR="00A84DD5" w:rsidRDefault="00A84DD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A4C" w:rsidRDefault="00040A4C" w:rsidP="00A84DD5">
      <w:pPr>
        <w:spacing w:after="0" w:line="240" w:lineRule="auto"/>
      </w:pPr>
      <w:r>
        <w:separator/>
      </w:r>
    </w:p>
  </w:footnote>
  <w:footnote w:type="continuationSeparator" w:id="0">
    <w:p w:rsidR="00040A4C" w:rsidRDefault="00040A4C" w:rsidP="00A84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B0F88"/>
    <w:multiLevelType w:val="multilevel"/>
    <w:tmpl w:val="8CE4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AF8"/>
    <w:rsid w:val="00040A4C"/>
    <w:rsid w:val="00043AF8"/>
    <w:rsid w:val="00251C45"/>
    <w:rsid w:val="0035764A"/>
    <w:rsid w:val="005C24C2"/>
    <w:rsid w:val="007436F6"/>
    <w:rsid w:val="00983152"/>
    <w:rsid w:val="009E5F89"/>
    <w:rsid w:val="00A84DD5"/>
    <w:rsid w:val="00B4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AF8"/>
    <w:rPr>
      <w:b/>
      <w:bCs/>
    </w:rPr>
  </w:style>
  <w:style w:type="character" w:customStyle="1" w:styleId="sfwc">
    <w:name w:val="sfwc"/>
    <w:basedOn w:val="a0"/>
    <w:rsid w:val="00043AF8"/>
  </w:style>
  <w:style w:type="character" w:customStyle="1" w:styleId="tooltippoint">
    <w:name w:val="tooltip__point"/>
    <w:basedOn w:val="a0"/>
    <w:rsid w:val="00043AF8"/>
  </w:style>
  <w:style w:type="character" w:customStyle="1" w:styleId="tooltiptext">
    <w:name w:val="tooltip_text"/>
    <w:basedOn w:val="a0"/>
    <w:rsid w:val="00043AF8"/>
  </w:style>
  <w:style w:type="character" w:customStyle="1" w:styleId="fill">
    <w:name w:val="fill"/>
    <w:basedOn w:val="a0"/>
    <w:rsid w:val="00043AF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3A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3AF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3A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3AF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043AF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43AF8"/>
    <w:rPr>
      <w:color w:val="800080"/>
      <w:u w:val="single"/>
    </w:rPr>
  </w:style>
  <w:style w:type="character" w:customStyle="1" w:styleId="workhours">
    <w:name w:val="workhours"/>
    <w:basedOn w:val="a0"/>
    <w:rsid w:val="00043AF8"/>
  </w:style>
  <w:style w:type="paragraph" w:styleId="a7">
    <w:name w:val="header"/>
    <w:basedOn w:val="a"/>
    <w:link w:val="a8"/>
    <w:uiPriority w:val="99"/>
    <w:semiHidden/>
    <w:unhideWhenUsed/>
    <w:rsid w:val="00A84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84DD5"/>
  </w:style>
  <w:style w:type="paragraph" w:styleId="a9">
    <w:name w:val="footer"/>
    <w:basedOn w:val="a"/>
    <w:link w:val="aa"/>
    <w:uiPriority w:val="99"/>
    <w:unhideWhenUsed/>
    <w:rsid w:val="00A84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4DD5"/>
  </w:style>
  <w:style w:type="paragraph" w:styleId="ab">
    <w:name w:val="Balloon Text"/>
    <w:basedOn w:val="a"/>
    <w:link w:val="ac"/>
    <w:uiPriority w:val="99"/>
    <w:semiHidden/>
    <w:unhideWhenUsed/>
    <w:rsid w:val="00743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3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526023">
                              <w:marLeft w:val="0"/>
                              <w:marRight w:val="-3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91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8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9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06059">
                  <w:marLeft w:val="0"/>
                  <w:marRight w:val="-98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5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3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00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89078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4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91926">
                      <w:marLeft w:val="0"/>
                      <w:marRight w:val="0"/>
                      <w:marTop w:val="0"/>
                      <w:marBottom w:val="6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9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1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4346</Words>
  <Characters>24776</Characters>
  <Application>Microsoft Office Word</Application>
  <DocSecurity>0</DocSecurity>
  <Lines>206</Lines>
  <Paragraphs>58</Paragraphs>
  <ScaleCrop>false</ScaleCrop>
  <Company>SPecialiST RePack</Company>
  <LinksUpToDate>false</LinksUpToDate>
  <CharactersWithSpaces>29064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школа ГИЛИБ</cp:lastModifiedBy>
  <cp:revision>4</cp:revision>
  <cp:lastPrinted>2021-09-27T06:54:00Z</cp:lastPrinted>
  <dcterms:created xsi:type="dcterms:W3CDTF">2021-09-10T08:16:00Z</dcterms:created>
  <dcterms:modified xsi:type="dcterms:W3CDTF">2021-09-27T06:54:00Z</dcterms:modified>
</cp:coreProperties>
</file>