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E5" w:rsidRDefault="00D204E5" w:rsidP="00D204E5">
      <w:pPr>
        <w:ind w:right="440"/>
        <w:rPr>
          <w:rStyle w:val="CenturySchoolbook9pt0pt"/>
        </w:rPr>
      </w:pP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ind w:right="440"/>
        <w:rPr>
          <w:rStyle w:val="CenturySchoolbook9pt0pt"/>
        </w:rPr>
      </w:pPr>
      <w:r>
        <w:rPr>
          <w:rStyle w:val="CenturySchoolbook9pt0pt"/>
        </w:rPr>
        <w:t xml:space="preserve"> список учебников из утвержденного федерального перечня учебников, рекомендованных к исполнению в образовательном процессе; 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ind w:right="440"/>
        <w:rPr>
          <w:rStyle w:val="CenturySchoolbook9pt0pt"/>
        </w:rPr>
      </w:pPr>
      <w:r>
        <w:rPr>
          <w:rStyle w:val="CenturySchoolbook9pt0pt"/>
        </w:rPr>
        <w:t xml:space="preserve"> программа развития; 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ind w:right="440"/>
        <w:rPr>
          <w:rStyle w:val="CenturySchoolbook9pt0pt"/>
        </w:rPr>
      </w:pPr>
      <w:r>
        <w:rPr>
          <w:rStyle w:val="CenturySchoolbook9pt0pt"/>
        </w:rPr>
        <w:t xml:space="preserve"> образовательная программа; 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ind w:right="440"/>
      </w:pPr>
      <w:r>
        <w:rPr>
          <w:rStyle w:val="Calibri115pt"/>
        </w:rPr>
        <w:t xml:space="preserve"> </w:t>
      </w:r>
      <w:r>
        <w:rPr>
          <w:rStyle w:val="CenturySchoolbook9pt0pt"/>
        </w:rPr>
        <w:t>учебные планы;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рабочие программы по учебным предметам;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годовой календарный график;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методическом совете;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расписание уроков;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расписание кружков;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режим работы учреждения;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</w:t>
      </w:r>
      <w:proofErr w:type="spellStart"/>
      <w:r>
        <w:rPr>
          <w:rStyle w:val="CenturySchoolbook9pt0pt"/>
        </w:rPr>
        <w:t>внутришкольном</w:t>
      </w:r>
      <w:proofErr w:type="spellEnd"/>
      <w:r>
        <w:rPr>
          <w:rStyle w:val="CenturySchoolbook9pt0pt"/>
        </w:rPr>
        <w:t xml:space="preserve"> контроле;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предметных олимпиадах.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предметных декадах;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промежуточной аттестации и переводе учащихся;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получении общего образования в форме экстерната;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получении образования в семье;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об индивидуальном обучении на дому;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об учебно-опытном участке и прохождении летней трудовой практики;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дежурном в классе;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единых требованиях по ведению дневников, тетрадей;</w:t>
      </w:r>
    </w:p>
    <w:p w:rsidR="00D204E5" w:rsidRDefault="00D204E5" w:rsidP="00D204E5">
      <w:pPr>
        <w:pStyle w:val="3"/>
        <w:numPr>
          <w:ilvl w:val="0"/>
          <w:numId w:val="1"/>
        </w:numPr>
        <w:shd w:val="clear" w:color="auto" w:fill="auto"/>
      </w:pPr>
      <w:r>
        <w:rPr>
          <w:rStyle w:val="CenturySchoolbook9pt0pt"/>
        </w:rPr>
        <w:t xml:space="preserve"> положение о библиотеке;</w:t>
      </w:r>
    </w:p>
    <w:p w:rsidR="005160B0" w:rsidRDefault="005160B0"/>
    <w:sectPr w:rsidR="005160B0" w:rsidSect="0051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73F"/>
    <w:multiLevelType w:val="hybridMultilevel"/>
    <w:tmpl w:val="186C44B2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E5"/>
    <w:rsid w:val="005160B0"/>
    <w:rsid w:val="00D2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04E5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CenturySchoolbook9pt0pt">
    <w:name w:val="Основной текст + Century Schoolbook;9 pt;Интервал 0 pt"/>
    <w:basedOn w:val="a3"/>
    <w:rsid w:val="00D204E5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Calibri115pt">
    <w:name w:val="Основной текст + Calibri;11;5 pt;Курсив"/>
    <w:basedOn w:val="a3"/>
    <w:rsid w:val="00D204E5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link w:val="a3"/>
    <w:rsid w:val="00D204E5"/>
    <w:pPr>
      <w:widowControl w:val="0"/>
      <w:shd w:val="clear" w:color="auto" w:fill="FFFFFF"/>
      <w:spacing w:after="0" w:line="254" w:lineRule="exact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2017-12-07T12:13:00Z</dcterms:created>
  <dcterms:modified xsi:type="dcterms:W3CDTF">2017-12-07T12:19:00Z</dcterms:modified>
</cp:coreProperties>
</file>