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11" w:rsidRDefault="00E41D11" w:rsidP="00E41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D11">
        <w:rPr>
          <w:rFonts w:ascii="Times New Roman" w:hAnsi="Times New Roman" w:cs="Times New Roman"/>
          <w:b/>
          <w:sz w:val="28"/>
          <w:szCs w:val="28"/>
        </w:rPr>
        <w:t xml:space="preserve">ПЛАН МЕРОПРИЯТИЙ, </w:t>
      </w:r>
    </w:p>
    <w:p w:rsidR="00722245" w:rsidRDefault="00E41D11" w:rsidP="00E41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1D11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E41D11">
        <w:rPr>
          <w:rFonts w:ascii="Times New Roman" w:hAnsi="Times New Roman" w:cs="Times New Roman"/>
          <w:b/>
          <w:sz w:val="28"/>
          <w:szCs w:val="28"/>
        </w:rPr>
        <w:t xml:space="preserve"> Дню солидарности в борьбе с терроризмом</w:t>
      </w:r>
    </w:p>
    <w:p w:rsidR="00E41D11" w:rsidRPr="00E41D11" w:rsidRDefault="00E41D11" w:rsidP="00E41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МКОУ «Цемерская ООШ» </w:t>
      </w:r>
    </w:p>
    <w:p w:rsidR="00E41D11" w:rsidRPr="00E41D11" w:rsidRDefault="00E41D11" w:rsidP="00E41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6" w:type="dxa"/>
        <w:tblBorders>
          <w:top w:val="single" w:sz="6" w:space="0" w:color="C9C9AC"/>
          <w:left w:val="single" w:sz="6" w:space="0" w:color="C9C9AC"/>
          <w:bottom w:val="single" w:sz="6" w:space="0" w:color="C9C9AC"/>
          <w:right w:val="single" w:sz="6" w:space="0" w:color="C9C9AC"/>
        </w:tblBorders>
        <w:shd w:val="clear" w:color="auto" w:fill="ECF0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1576"/>
        <w:gridCol w:w="2574"/>
        <w:gridCol w:w="3040"/>
        <w:gridCol w:w="2607"/>
      </w:tblGrid>
      <w:tr w:rsidR="00E41D11" w:rsidRPr="00E41D11" w:rsidTr="00DC40B3">
        <w:tc>
          <w:tcPr>
            <w:tcW w:w="859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41D11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п</w:t>
            </w:r>
            <w:proofErr w:type="gramEnd"/>
            <w:r w:rsidRPr="00E41D11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76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574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Название</w:t>
            </w:r>
          </w:p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04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607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E41D11" w:rsidRPr="00E41D11" w:rsidTr="00DC40B3">
        <w:tc>
          <w:tcPr>
            <w:tcW w:w="859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1D11" w:rsidRPr="00DC40B3" w:rsidRDefault="00E41D11" w:rsidP="00DC40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03.09.2023</w:t>
            </w:r>
          </w:p>
        </w:tc>
        <w:tc>
          <w:tcPr>
            <w:tcW w:w="2574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2A012E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"День солидарности в борьбе с терроризмом"</w:t>
            </w:r>
          </w:p>
        </w:tc>
        <w:tc>
          <w:tcPr>
            <w:tcW w:w="304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Общешкольное мероприятие</w:t>
            </w:r>
          </w:p>
        </w:tc>
        <w:tc>
          <w:tcPr>
            <w:tcW w:w="2607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В фойе школы</w:t>
            </w:r>
          </w:p>
        </w:tc>
      </w:tr>
      <w:tr w:rsidR="00E41D11" w:rsidRPr="00E41D11" w:rsidTr="00DC40B3">
        <w:tc>
          <w:tcPr>
            <w:tcW w:w="859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1D11" w:rsidRPr="00DC40B3" w:rsidRDefault="00E41D11" w:rsidP="00DC40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03.09.2023</w:t>
            </w:r>
          </w:p>
        </w:tc>
        <w:tc>
          <w:tcPr>
            <w:tcW w:w="2574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"Мы обязаны знать и помнить"</w:t>
            </w:r>
          </w:p>
        </w:tc>
        <w:tc>
          <w:tcPr>
            <w:tcW w:w="304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Классный час: </w:t>
            </w: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Видеоролик-память "Беслан"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07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Кабинет 8 класса</w:t>
            </w:r>
          </w:p>
        </w:tc>
      </w:tr>
      <w:tr w:rsidR="00E41D11" w:rsidRPr="00E41D11" w:rsidTr="00DC40B3">
        <w:tc>
          <w:tcPr>
            <w:tcW w:w="859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1D11" w:rsidRPr="00DC40B3" w:rsidRDefault="00E41D11" w:rsidP="00DC40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03.09.2023</w:t>
            </w:r>
          </w:p>
        </w:tc>
        <w:tc>
          <w:tcPr>
            <w:tcW w:w="2574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"День солидарности в борьбе с терроризмом"</w:t>
            </w:r>
          </w:p>
        </w:tc>
        <w:tc>
          <w:tcPr>
            <w:tcW w:w="304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Фотовыставка</w:t>
            </w:r>
          </w:p>
        </w:tc>
        <w:tc>
          <w:tcPr>
            <w:tcW w:w="2607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В фойе школы</w:t>
            </w: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1D11" w:rsidRPr="00E41D11" w:rsidTr="00DC40B3">
        <w:trPr>
          <w:trHeight w:val="1527"/>
        </w:trPr>
        <w:tc>
          <w:tcPr>
            <w:tcW w:w="859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1D11" w:rsidRPr="00DC40B3" w:rsidRDefault="00E41D11" w:rsidP="00DC40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6.09.2023</w:t>
            </w:r>
          </w:p>
        </w:tc>
        <w:tc>
          <w:tcPr>
            <w:tcW w:w="2574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"Пусть всегда будет мир!"</w:t>
            </w:r>
          </w:p>
        </w:tc>
        <w:tc>
          <w:tcPr>
            <w:tcW w:w="304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Классные часы с использованием короткометражных роликов, беседы</w:t>
            </w:r>
          </w:p>
        </w:tc>
        <w:tc>
          <w:tcPr>
            <w:tcW w:w="2607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  <w:r w:rsidR="00DC40B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="00DC40B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кл</w:t>
            </w:r>
            <w:proofErr w:type="spellEnd"/>
            <w:r w:rsidR="00DC40B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.</w:t>
            </w:r>
          </w:p>
        </w:tc>
      </w:tr>
      <w:tr w:rsidR="00E41D11" w:rsidRPr="00E41D11" w:rsidTr="00DC40B3">
        <w:tc>
          <w:tcPr>
            <w:tcW w:w="859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1D11" w:rsidRPr="00DC40B3" w:rsidRDefault="00E41D11" w:rsidP="00DC40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05.09.2023</w:t>
            </w:r>
          </w:p>
        </w:tc>
        <w:tc>
          <w:tcPr>
            <w:tcW w:w="2574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Спортивная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игра</w:t>
            </w:r>
            <w:proofErr w:type="gramEnd"/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посвященная детям Беслана</w:t>
            </w:r>
          </w:p>
        </w:tc>
        <w:tc>
          <w:tcPr>
            <w:tcW w:w="304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Соревнование</w:t>
            </w:r>
          </w:p>
        </w:tc>
        <w:tc>
          <w:tcPr>
            <w:tcW w:w="2607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Школьный стадион</w:t>
            </w:r>
          </w:p>
        </w:tc>
      </w:tr>
      <w:tr w:rsidR="00E41D11" w:rsidRPr="00E41D11" w:rsidTr="00DC40B3">
        <w:tc>
          <w:tcPr>
            <w:tcW w:w="859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1D11" w:rsidRPr="00DC40B3" w:rsidRDefault="00E41D11" w:rsidP="00DC40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DC40B3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13.09.2023</w:t>
            </w:r>
          </w:p>
        </w:tc>
        <w:tc>
          <w:tcPr>
            <w:tcW w:w="2574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Урок мужества "Как не стать жертвой теракта"</w:t>
            </w:r>
          </w:p>
        </w:tc>
        <w:tc>
          <w:tcPr>
            <w:tcW w:w="3040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1D11" w:rsidRPr="00E41D11" w:rsidRDefault="00E41D11" w:rsidP="00E41D11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1D1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Классные часы с использованием короткометражных роликов, беседы</w:t>
            </w:r>
          </w:p>
        </w:tc>
        <w:tc>
          <w:tcPr>
            <w:tcW w:w="2607" w:type="dxa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1D11" w:rsidRPr="00E41D11" w:rsidRDefault="00DC40B3" w:rsidP="00E4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5-9 кл.</w:t>
            </w:r>
            <w:bookmarkStart w:id="0" w:name="_GoBack"/>
            <w:bookmarkEnd w:id="0"/>
          </w:p>
        </w:tc>
      </w:tr>
    </w:tbl>
    <w:p w:rsidR="00E41D11" w:rsidRPr="00E41D11" w:rsidRDefault="00E41D11">
      <w:pPr>
        <w:rPr>
          <w:rFonts w:ascii="Times New Roman" w:hAnsi="Times New Roman" w:cs="Times New Roman"/>
          <w:sz w:val="28"/>
          <w:szCs w:val="28"/>
        </w:rPr>
      </w:pPr>
    </w:p>
    <w:sectPr w:rsidR="00E41D11" w:rsidRPr="00E41D11" w:rsidSect="00E41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5F72"/>
    <w:multiLevelType w:val="hybridMultilevel"/>
    <w:tmpl w:val="AD225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11"/>
    <w:rsid w:val="00722245"/>
    <w:rsid w:val="00DC40B3"/>
    <w:rsid w:val="00E4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2022-09-05T11:06:00Z</dcterms:created>
  <dcterms:modified xsi:type="dcterms:W3CDTF">2022-09-05T11:19:00Z</dcterms:modified>
</cp:coreProperties>
</file>