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120A" w14:textId="77777777" w:rsidR="004F5264" w:rsidRDefault="004F5264" w:rsidP="004F5264">
      <w:pPr>
        <w:spacing w:after="0" w:line="240" w:lineRule="auto"/>
        <w:jc w:val="center"/>
        <w:rPr>
          <w:rFonts w:ascii="Times New Roman" w:hAnsi="Times New Roman" w:cs="Times New Roman"/>
          <w:b/>
          <w:sz w:val="28"/>
          <w:szCs w:val="28"/>
          <w:u w:val="single"/>
        </w:rPr>
      </w:pPr>
    </w:p>
    <w:p w14:paraId="6B22C366" w14:textId="77777777" w:rsidR="004F5264" w:rsidRDefault="004F5264" w:rsidP="004F5264">
      <w:pPr>
        <w:spacing w:after="0" w:line="240" w:lineRule="auto"/>
        <w:jc w:val="center"/>
        <w:rPr>
          <w:rFonts w:ascii="Times New Roman" w:hAnsi="Times New Roman" w:cs="Times New Roman"/>
          <w:b/>
          <w:sz w:val="28"/>
          <w:szCs w:val="28"/>
          <w:u w:val="single"/>
        </w:rPr>
      </w:pPr>
    </w:p>
    <w:p w14:paraId="2FAF21FB" w14:textId="77777777" w:rsidR="004F5264" w:rsidRPr="00BE5DB6" w:rsidRDefault="004F5264" w:rsidP="004F5264">
      <w:pPr>
        <w:spacing w:after="0" w:line="240" w:lineRule="auto"/>
        <w:jc w:val="center"/>
        <w:rPr>
          <w:rFonts w:ascii="Times New Roman" w:hAnsi="Times New Roman" w:cs="Times New Roman"/>
          <w:sz w:val="28"/>
          <w:szCs w:val="28"/>
          <w:u w:val="single"/>
        </w:rPr>
      </w:pPr>
      <w:r w:rsidRPr="00BE5DB6">
        <w:rPr>
          <w:rFonts w:ascii="Times New Roman" w:hAnsi="Times New Roman" w:cs="Times New Roman"/>
          <w:b/>
          <w:sz w:val="28"/>
          <w:szCs w:val="28"/>
          <w:u w:val="single"/>
        </w:rPr>
        <w:t>Пояснительная записка</w:t>
      </w:r>
    </w:p>
    <w:p w14:paraId="6CB772D2" w14:textId="77777777" w:rsidR="004F5264" w:rsidRPr="00BE5DB6" w:rsidRDefault="004F5264" w:rsidP="004F5264">
      <w:pPr>
        <w:spacing w:after="0" w:line="240" w:lineRule="auto"/>
        <w:jc w:val="center"/>
        <w:rPr>
          <w:rFonts w:ascii="Times New Roman" w:hAnsi="Times New Roman" w:cs="Times New Roman"/>
          <w:sz w:val="28"/>
          <w:szCs w:val="28"/>
          <w:u w:val="single"/>
        </w:rPr>
      </w:pPr>
      <w:r w:rsidRPr="00BE5DB6">
        <w:rPr>
          <w:rFonts w:ascii="Times New Roman" w:hAnsi="Times New Roman" w:cs="Times New Roman"/>
          <w:sz w:val="28"/>
          <w:szCs w:val="28"/>
          <w:u w:val="single"/>
        </w:rPr>
        <w:t>по проведенному мероприятию</w:t>
      </w:r>
    </w:p>
    <w:p w14:paraId="54BCDDEB" w14:textId="77777777" w:rsidR="004F5264" w:rsidRPr="00BE5DB6" w:rsidRDefault="004F5264" w:rsidP="004F5264">
      <w:pPr>
        <w:spacing w:after="0" w:line="240" w:lineRule="auto"/>
        <w:jc w:val="center"/>
        <w:rPr>
          <w:rFonts w:ascii="Times New Roman" w:hAnsi="Times New Roman" w:cs="Times New Roman"/>
          <w:b/>
          <w:sz w:val="28"/>
          <w:szCs w:val="28"/>
          <w:u w:val="single"/>
        </w:rPr>
      </w:pPr>
      <w:r w:rsidRPr="00BE5DB6">
        <w:rPr>
          <w:rFonts w:ascii="Times New Roman" w:hAnsi="Times New Roman" w:cs="Times New Roman"/>
          <w:sz w:val="28"/>
          <w:szCs w:val="28"/>
          <w:u w:val="single"/>
        </w:rPr>
        <w:t xml:space="preserve"> «</w:t>
      </w:r>
      <w:r w:rsidRPr="00BE5DB6">
        <w:rPr>
          <w:rFonts w:ascii="Times New Roman" w:hAnsi="Times New Roman" w:cs="Times New Roman"/>
          <w:b/>
          <w:sz w:val="28"/>
          <w:szCs w:val="28"/>
          <w:u w:val="single"/>
        </w:rPr>
        <w:t>Всероссийский открытый урок «Основы безопасности жизнедеятельности»</w:t>
      </w:r>
    </w:p>
    <w:p w14:paraId="6C9A757B" w14:textId="77777777" w:rsidR="004F5264" w:rsidRDefault="004F5264" w:rsidP="004F5264">
      <w:pPr>
        <w:spacing w:after="0" w:line="240" w:lineRule="auto"/>
        <w:jc w:val="center"/>
        <w:rPr>
          <w:rFonts w:ascii="Times New Roman" w:hAnsi="Times New Roman" w:cs="Times New Roman"/>
          <w:b/>
          <w:sz w:val="28"/>
          <w:szCs w:val="28"/>
        </w:rPr>
      </w:pPr>
    </w:p>
    <w:p w14:paraId="7C99EC36" w14:textId="77777777" w:rsidR="004F5264" w:rsidRPr="001D6614" w:rsidRDefault="004F5264" w:rsidP="004F5264">
      <w:pPr>
        <w:spacing w:after="0" w:line="240" w:lineRule="auto"/>
        <w:rPr>
          <w:rFonts w:ascii="Times New Roman" w:hAnsi="Times New Roman" w:cs="Times New Roman"/>
          <w:sz w:val="28"/>
          <w:szCs w:val="28"/>
        </w:rPr>
      </w:pPr>
      <w:r>
        <w:rPr>
          <w:rFonts w:ascii="Times New Roman" w:hAnsi="Times New Roman" w:cs="Times New Roman"/>
          <w:sz w:val="28"/>
          <w:szCs w:val="28"/>
        </w:rPr>
        <w:t>В соответствии с решением Министра  МЧС России от 26.12.2022 г № 43 – 8815-8, пунктом 174 Комплексного плана основных мероприятий МЧС России на 2022 г, утверждённого приказом МЧС России от 15.01.2022 г №18, совместно с Минпросвещения России, приуроченного к 373 – летию  пожарной охраны России в МК</w:t>
      </w:r>
      <w:r w:rsidRPr="00AF642B">
        <w:rPr>
          <w:rFonts w:ascii="Times New Roman" w:hAnsi="Times New Roman" w:cs="Times New Roman"/>
          <w:sz w:val="28"/>
          <w:szCs w:val="28"/>
        </w:rPr>
        <w:t xml:space="preserve">ОУ « </w:t>
      </w:r>
      <w:r>
        <w:rPr>
          <w:rFonts w:ascii="Times New Roman" w:hAnsi="Times New Roman" w:cs="Times New Roman"/>
          <w:sz w:val="28"/>
          <w:szCs w:val="28"/>
        </w:rPr>
        <w:t xml:space="preserve">ГИЛИБСКАЯ </w:t>
      </w:r>
      <w:r w:rsidRPr="00AF642B">
        <w:rPr>
          <w:rFonts w:ascii="Times New Roman" w:hAnsi="Times New Roman" w:cs="Times New Roman"/>
          <w:sz w:val="28"/>
          <w:szCs w:val="28"/>
        </w:rPr>
        <w:t>СОШ с</w:t>
      </w:r>
      <w:r>
        <w:rPr>
          <w:rFonts w:ascii="Times New Roman" w:hAnsi="Times New Roman" w:cs="Times New Roman"/>
          <w:sz w:val="24"/>
          <w:szCs w:val="24"/>
        </w:rPr>
        <w:t xml:space="preserve"> </w:t>
      </w:r>
      <w:r>
        <w:rPr>
          <w:rFonts w:ascii="Times New Roman" w:hAnsi="Times New Roman" w:cs="Times New Roman"/>
          <w:b/>
          <w:sz w:val="28"/>
          <w:szCs w:val="28"/>
        </w:rPr>
        <w:t>25 апреля  2022</w:t>
      </w:r>
      <w:r w:rsidRPr="00597766">
        <w:rPr>
          <w:rFonts w:ascii="Times New Roman" w:hAnsi="Times New Roman" w:cs="Times New Roman"/>
          <w:b/>
          <w:sz w:val="28"/>
          <w:szCs w:val="28"/>
        </w:rPr>
        <w:t xml:space="preserve"> года</w:t>
      </w:r>
      <w:r>
        <w:rPr>
          <w:rFonts w:ascii="Times New Roman" w:hAnsi="Times New Roman" w:cs="Times New Roman"/>
          <w:sz w:val="28"/>
          <w:szCs w:val="28"/>
        </w:rPr>
        <w:t xml:space="preserve"> был  проведён </w:t>
      </w:r>
      <w:r w:rsidRPr="00AF642B">
        <w:rPr>
          <w:rFonts w:ascii="Times New Roman" w:hAnsi="Times New Roman" w:cs="Times New Roman"/>
          <w:sz w:val="28"/>
          <w:szCs w:val="28"/>
        </w:rPr>
        <w:t xml:space="preserve"> единый Всероссийский </w:t>
      </w:r>
      <w:r>
        <w:rPr>
          <w:rFonts w:ascii="Times New Roman" w:hAnsi="Times New Roman" w:cs="Times New Roman"/>
          <w:sz w:val="28"/>
          <w:szCs w:val="28"/>
        </w:rPr>
        <w:t xml:space="preserve"> открытый </w:t>
      </w:r>
      <w:r w:rsidRPr="00AF642B">
        <w:rPr>
          <w:rFonts w:ascii="Times New Roman" w:hAnsi="Times New Roman" w:cs="Times New Roman"/>
          <w:sz w:val="28"/>
          <w:szCs w:val="28"/>
        </w:rPr>
        <w:t>урок по «Основам безопасности жизнедеятельн</w:t>
      </w:r>
      <w:r>
        <w:rPr>
          <w:rFonts w:ascii="Times New Roman" w:hAnsi="Times New Roman" w:cs="Times New Roman"/>
          <w:sz w:val="28"/>
          <w:szCs w:val="28"/>
        </w:rPr>
        <w:t>ости» для учащихся 8- 10</w:t>
      </w:r>
      <w:r w:rsidRPr="00AF642B">
        <w:rPr>
          <w:rFonts w:ascii="Times New Roman" w:hAnsi="Times New Roman" w:cs="Times New Roman"/>
          <w:sz w:val="28"/>
          <w:szCs w:val="28"/>
        </w:rPr>
        <w:t xml:space="preserve"> классов. Мероприятие направлено на формирование у школьников культуры безопасности жизнедеятельности, эффективное усвоение теоретических знаний учебной дисциплины ОБЖ, повышение престижа профессий пожарного и спасателя. Такие занятия позволяют расширить знания школьников о правилах безопасности и обучить их грамотному поведению при пожаре, на водоёмах, правилам оказания первой помощи. Мероприятие было построено в форме беседы с использованием презентации. Ребята вмес</w:t>
      </w:r>
      <w:r>
        <w:rPr>
          <w:rFonts w:ascii="Times New Roman" w:hAnsi="Times New Roman" w:cs="Times New Roman"/>
          <w:sz w:val="28"/>
          <w:szCs w:val="28"/>
        </w:rPr>
        <w:t>те с учителем ОБЖ  Валиев М.Г.</w:t>
      </w:r>
      <w:r w:rsidRPr="00AF642B">
        <w:rPr>
          <w:rFonts w:ascii="Times New Roman" w:hAnsi="Times New Roman" w:cs="Times New Roman"/>
          <w:sz w:val="28"/>
          <w:szCs w:val="28"/>
        </w:rPr>
        <w:t>повторили общие сведения о наиболее вероятных источниках опасностей и угроз, механизмах негативного воздействия и масштабах последствий, способах, силах и средствах обеспечения безопасности в ситуациях с которыми они могут столкнуться в жизни. Более подробно остановились на темах, связанных с чрезвычайными ситуациями (ЧС) природного характера. Провели практическую работу, как вести себя в экстремальных ситуаци</w:t>
      </w:r>
      <w:r>
        <w:rPr>
          <w:rFonts w:ascii="Times New Roman" w:hAnsi="Times New Roman" w:cs="Times New Roman"/>
          <w:sz w:val="28"/>
          <w:szCs w:val="28"/>
        </w:rPr>
        <w:t xml:space="preserve">ях, посмотрели обучающие ролики.(  </w:t>
      </w:r>
      <w:r w:rsidRPr="001D6614">
        <w:rPr>
          <w:rFonts w:ascii="Times New Roman" w:hAnsi="Times New Roman" w:cs="Times New Roman"/>
          <w:sz w:val="28"/>
          <w:szCs w:val="28"/>
        </w:rPr>
        <w:t xml:space="preserve">Демонстрация обучающих видеороликов «Департамента гражданской защиты МЧС России». «Безопасность и защита человека </w:t>
      </w:r>
      <w:r>
        <w:rPr>
          <w:rFonts w:ascii="Times New Roman" w:hAnsi="Times New Roman" w:cs="Times New Roman"/>
          <w:sz w:val="28"/>
          <w:szCs w:val="28"/>
        </w:rPr>
        <w:t xml:space="preserve"> </w:t>
      </w:r>
      <w:r w:rsidRPr="001D6614">
        <w:rPr>
          <w:rFonts w:ascii="Times New Roman" w:hAnsi="Times New Roman" w:cs="Times New Roman"/>
          <w:sz w:val="28"/>
          <w:szCs w:val="28"/>
        </w:rPr>
        <w:t>в ЧС»</w:t>
      </w:r>
      <w:r>
        <w:rPr>
          <w:rFonts w:ascii="Times New Roman" w:hAnsi="Times New Roman" w:cs="Times New Roman"/>
          <w:sz w:val="28"/>
          <w:szCs w:val="28"/>
        </w:rPr>
        <w:t>)</w:t>
      </w:r>
      <w:r w:rsidRPr="001D6614">
        <w:rPr>
          <w:rFonts w:ascii="Times New Roman" w:hAnsi="Times New Roman" w:cs="Times New Roman"/>
          <w:sz w:val="28"/>
          <w:szCs w:val="28"/>
        </w:rPr>
        <w:t xml:space="preserve">. </w:t>
      </w:r>
      <w:r>
        <w:rPr>
          <w:rFonts w:ascii="Times New Roman" w:hAnsi="Times New Roman" w:cs="Times New Roman"/>
          <w:sz w:val="28"/>
          <w:szCs w:val="28"/>
        </w:rPr>
        <w:t xml:space="preserve">Учащиеся </w:t>
      </w:r>
      <w:r w:rsidRPr="00AF642B">
        <w:rPr>
          <w:rFonts w:ascii="Times New Roman" w:hAnsi="Times New Roman" w:cs="Times New Roman"/>
          <w:sz w:val="28"/>
          <w:szCs w:val="28"/>
        </w:rPr>
        <w:t xml:space="preserve"> обсудили разные ситуации о том, как вести себя в случае опасности различного характера. Количество опасностей в повседневной жизни, к сожалению</w:t>
      </w:r>
      <w:r>
        <w:rPr>
          <w:rFonts w:ascii="Times New Roman" w:hAnsi="Times New Roman" w:cs="Times New Roman"/>
          <w:sz w:val="28"/>
          <w:szCs w:val="28"/>
        </w:rPr>
        <w:t>,</w:t>
      </w:r>
      <w:r w:rsidRPr="00AF642B">
        <w:rPr>
          <w:rFonts w:ascii="Times New Roman" w:hAnsi="Times New Roman" w:cs="Times New Roman"/>
          <w:sz w:val="28"/>
          <w:szCs w:val="28"/>
        </w:rPr>
        <w:t xml:space="preserve"> не уменьшается. Все это увеличивает вероятность возникновения тяжелых последствий. Человек же настолько свыкся с опасностями, что часто не думает о них, пренебрегает мерами предосторожности. Можно, конечно, стараться избегать опасных мест, но в настоящее время это не всегда возможно. Поэтому, чтобы не попасть в беду, необходимо знать о возможных опасностях, учитывать их особенности и правильно вести себя. </w:t>
      </w:r>
      <w:r>
        <w:rPr>
          <w:rFonts w:ascii="Times New Roman" w:hAnsi="Times New Roman" w:cs="Times New Roman"/>
          <w:b/>
          <w:sz w:val="28"/>
          <w:szCs w:val="28"/>
        </w:rPr>
        <w:t xml:space="preserve">Задача урока: </w:t>
      </w:r>
      <w:r>
        <w:rPr>
          <w:rFonts w:ascii="Times New Roman" w:hAnsi="Times New Roman" w:cs="Times New Roman"/>
          <w:sz w:val="28"/>
          <w:szCs w:val="28"/>
        </w:rPr>
        <w:t>не только</w:t>
      </w:r>
      <w:r>
        <w:rPr>
          <w:rFonts w:ascii="Times New Roman" w:hAnsi="Times New Roman" w:cs="Times New Roman"/>
          <w:b/>
          <w:sz w:val="28"/>
          <w:szCs w:val="28"/>
        </w:rPr>
        <w:t xml:space="preserve"> </w:t>
      </w:r>
      <w:r w:rsidRPr="00AF642B">
        <w:rPr>
          <w:rFonts w:ascii="Times New Roman" w:hAnsi="Times New Roman" w:cs="Times New Roman"/>
          <w:sz w:val="28"/>
          <w:szCs w:val="28"/>
        </w:rPr>
        <w:t xml:space="preserve"> познакомить учащихся с этими опасностями, но и научить правильно вести себя в ЧС, чтобы сохранить здоровье, а может быть, и самое главное – жизнь. В конце мероприятия все ребята получили памятки, о том, как вести себя в ЧС</w:t>
      </w:r>
      <w:r w:rsidRPr="001D6614">
        <w:rPr>
          <w:rFonts w:ascii="Times New Roman" w:hAnsi="Times New Roman" w:cs="Times New Roman"/>
          <w:sz w:val="28"/>
          <w:szCs w:val="28"/>
        </w:rPr>
        <w:t>.</w:t>
      </w:r>
      <w:r>
        <w:rPr>
          <w:rFonts w:ascii="Times New Roman" w:hAnsi="Times New Roman" w:cs="Times New Roman"/>
          <w:sz w:val="28"/>
          <w:szCs w:val="28"/>
        </w:rPr>
        <w:t xml:space="preserve"> Проведен  и</w:t>
      </w:r>
      <w:r w:rsidRPr="001D6614">
        <w:rPr>
          <w:rFonts w:ascii="Times New Roman" w:hAnsi="Times New Roman" w:cs="Times New Roman"/>
          <w:sz w:val="28"/>
          <w:szCs w:val="28"/>
        </w:rPr>
        <w:t>нструктаж по правилам поведения в природной среде, на воде и в местах массового пребывания люде</w:t>
      </w:r>
      <w:r>
        <w:rPr>
          <w:rFonts w:ascii="Times New Roman" w:hAnsi="Times New Roman" w:cs="Times New Roman"/>
          <w:sz w:val="28"/>
          <w:szCs w:val="28"/>
        </w:rPr>
        <w:t>й.</w:t>
      </w:r>
    </w:p>
    <w:p w14:paraId="3807CFA0" w14:textId="77777777" w:rsidR="004F5264" w:rsidRDefault="004F5264" w:rsidP="004F5264">
      <w:pPr>
        <w:spacing w:after="0" w:line="240" w:lineRule="auto"/>
        <w:rPr>
          <w:rFonts w:ascii="Times New Roman" w:hAnsi="Times New Roman" w:cs="Times New Roman"/>
          <w:sz w:val="28"/>
          <w:szCs w:val="28"/>
        </w:rPr>
      </w:pPr>
    </w:p>
    <w:p w14:paraId="1EB4F848" w14:textId="77777777" w:rsidR="004F5264" w:rsidRDefault="004F5264" w:rsidP="004F5264">
      <w:pPr>
        <w:spacing w:after="0" w:line="240" w:lineRule="auto"/>
        <w:rPr>
          <w:rFonts w:ascii="Times New Roman" w:hAnsi="Times New Roman" w:cs="Times New Roman"/>
          <w:sz w:val="28"/>
          <w:szCs w:val="28"/>
        </w:rPr>
      </w:pPr>
    </w:p>
    <w:p w14:paraId="1FA59CC1" w14:textId="77777777" w:rsidR="004F5264" w:rsidRDefault="004F5264" w:rsidP="004F5264">
      <w:pPr>
        <w:spacing w:after="0" w:line="240" w:lineRule="auto"/>
        <w:rPr>
          <w:rFonts w:ascii="Times New Roman" w:hAnsi="Times New Roman" w:cs="Times New Roman"/>
          <w:sz w:val="28"/>
          <w:szCs w:val="28"/>
        </w:rPr>
      </w:pPr>
    </w:p>
    <w:p w14:paraId="2F7B4D3D" w14:textId="77777777" w:rsidR="004F5264" w:rsidRPr="00AF642B" w:rsidRDefault="004F5264" w:rsidP="004F5264">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Заместитель директора по ВР: ______________ Валиев М.Г.</w:t>
      </w:r>
    </w:p>
    <w:p w14:paraId="284EEEAF" w14:textId="77777777" w:rsidR="004F5264" w:rsidRDefault="004F5264" w:rsidP="006E6345">
      <w:pPr>
        <w:rPr>
          <w:sz w:val="24"/>
          <w:szCs w:val="24"/>
        </w:rPr>
      </w:pPr>
    </w:p>
    <w:p w14:paraId="77277B06" w14:textId="77777777" w:rsidR="004F5264" w:rsidRDefault="004F5264" w:rsidP="006E6345">
      <w:pPr>
        <w:rPr>
          <w:sz w:val="24"/>
          <w:szCs w:val="24"/>
        </w:rPr>
      </w:pPr>
    </w:p>
    <w:p w14:paraId="40A79203" w14:textId="77777777" w:rsidR="006E6345" w:rsidRPr="006E6345" w:rsidRDefault="006E6345" w:rsidP="006E6345">
      <w:pPr>
        <w:rPr>
          <w:sz w:val="24"/>
          <w:szCs w:val="24"/>
        </w:rPr>
      </w:pPr>
      <w:r w:rsidRPr="006E6345">
        <w:rPr>
          <w:noProof/>
          <w:sz w:val="24"/>
          <w:szCs w:val="24"/>
          <w:lang w:eastAsia="ru-RU"/>
        </w:rPr>
        <w:lastRenderedPageBreak/>
        <w:drawing>
          <wp:anchor distT="0" distB="0" distL="114300" distR="114300" simplePos="0" relativeHeight="251659264" behindDoc="0" locked="0" layoutInCell="1" allowOverlap="1" wp14:anchorId="589FB15E" wp14:editId="01643AAB">
            <wp:simplePos x="0" y="0"/>
            <wp:positionH relativeFrom="column">
              <wp:posOffset>4572000</wp:posOffset>
            </wp:positionH>
            <wp:positionV relativeFrom="paragraph">
              <wp:posOffset>105410</wp:posOffset>
            </wp:positionV>
            <wp:extent cx="1379220" cy="1021715"/>
            <wp:effectExtent l="19050" t="0" r="0" b="0"/>
            <wp:wrapSquare wrapText="r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grayscl/>
                    </a:blip>
                    <a:srcRect/>
                    <a:stretch>
                      <a:fillRect/>
                    </a:stretch>
                  </pic:blipFill>
                  <pic:spPr bwMode="auto">
                    <a:xfrm>
                      <a:off x="0" y="0"/>
                      <a:ext cx="1379220" cy="1021715"/>
                    </a:xfrm>
                    <a:prstGeom prst="rect">
                      <a:avLst/>
                    </a:prstGeom>
                    <a:noFill/>
                  </pic:spPr>
                </pic:pic>
              </a:graphicData>
            </a:graphic>
          </wp:anchor>
        </w:drawing>
      </w:r>
    </w:p>
    <w:p w14:paraId="7799483D" w14:textId="77777777" w:rsidR="004F5264" w:rsidRPr="006E6345" w:rsidRDefault="004F5264" w:rsidP="006E6345">
      <w:pPr>
        <w:spacing w:line="240" w:lineRule="auto"/>
        <w:jc w:val="center"/>
        <w:rPr>
          <w:sz w:val="24"/>
          <w:szCs w:val="24"/>
        </w:rPr>
      </w:pPr>
    </w:p>
    <w:p w14:paraId="4E75537B" w14:textId="77777777" w:rsidR="006E6345" w:rsidRPr="006E6345" w:rsidRDefault="006E6345" w:rsidP="006E6345">
      <w:pPr>
        <w:spacing w:line="240" w:lineRule="auto"/>
        <w:jc w:val="center"/>
        <w:rPr>
          <w:sz w:val="24"/>
          <w:szCs w:val="24"/>
        </w:rPr>
      </w:pPr>
    </w:p>
    <w:p w14:paraId="06107153" w14:textId="77777777" w:rsidR="006E6345" w:rsidRPr="006E6345" w:rsidRDefault="006E6345" w:rsidP="006E6345">
      <w:pPr>
        <w:spacing w:line="240" w:lineRule="auto"/>
        <w:jc w:val="center"/>
        <w:rPr>
          <w:rFonts w:ascii="Times New Roman" w:hAnsi="Times New Roman" w:cs="Times New Roman"/>
          <w:b/>
          <w:sz w:val="24"/>
          <w:szCs w:val="24"/>
        </w:rPr>
      </w:pPr>
    </w:p>
    <w:p w14:paraId="3FD8363F" w14:textId="77777777" w:rsidR="006E6345" w:rsidRPr="006E6345" w:rsidRDefault="006E6345" w:rsidP="006E6345">
      <w:pPr>
        <w:spacing w:line="240" w:lineRule="auto"/>
        <w:jc w:val="center"/>
        <w:rPr>
          <w:rFonts w:ascii="Times New Roman" w:hAnsi="Times New Roman" w:cs="Times New Roman"/>
          <w:b/>
          <w:sz w:val="24"/>
          <w:szCs w:val="24"/>
        </w:rPr>
      </w:pPr>
      <w:r w:rsidRPr="006E6345">
        <w:rPr>
          <w:rFonts w:ascii="Times New Roman" w:hAnsi="Times New Roman" w:cs="Times New Roman"/>
          <w:b/>
          <w:sz w:val="24"/>
          <w:szCs w:val="24"/>
        </w:rPr>
        <w:t>РЕСПУБЛИКА ДАГЕСТАН</w:t>
      </w:r>
    </w:p>
    <w:p w14:paraId="64A5F875" w14:textId="77777777" w:rsidR="006E6345" w:rsidRPr="006E6345" w:rsidRDefault="006E6345" w:rsidP="006E6345">
      <w:pPr>
        <w:spacing w:line="240" w:lineRule="auto"/>
        <w:jc w:val="center"/>
        <w:rPr>
          <w:rFonts w:ascii="Times New Roman" w:hAnsi="Times New Roman" w:cs="Times New Roman"/>
          <w:b/>
          <w:sz w:val="24"/>
          <w:szCs w:val="24"/>
        </w:rPr>
      </w:pPr>
      <w:r w:rsidRPr="006E6345">
        <w:rPr>
          <w:rFonts w:ascii="Times New Roman" w:hAnsi="Times New Roman" w:cs="Times New Roman"/>
          <w:b/>
          <w:sz w:val="24"/>
          <w:szCs w:val="24"/>
        </w:rPr>
        <w:t>МУНИЦИПАЛЬНОЕ КАЗЕННОЕ ОБРАЗОВАТЕЛЬНОЕ УЧРЕЖДЕНИЕ</w:t>
      </w:r>
    </w:p>
    <w:p w14:paraId="4E399E15" w14:textId="77777777" w:rsidR="006E6345" w:rsidRPr="006E6345" w:rsidRDefault="006E6345" w:rsidP="006E6345">
      <w:pPr>
        <w:spacing w:line="240" w:lineRule="auto"/>
        <w:jc w:val="center"/>
        <w:rPr>
          <w:rFonts w:ascii="Times New Roman" w:hAnsi="Times New Roman" w:cs="Times New Roman"/>
          <w:b/>
          <w:sz w:val="24"/>
          <w:szCs w:val="24"/>
        </w:rPr>
      </w:pPr>
      <w:r w:rsidRPr="006E6345">
        <w:rPr>
          <w:rFonts w:ascii="Times New Roman" w:hAnsi="Times New Roman" w:cs="Times New Roman"/>
          <w:b/>
          <w:sz w:val="24"/>
          <w:szCs w:val="24"/>
        </w:rPr>
        <w:t>«ГИЛИБСКАЯ СРЕДНЯЯ ОБЩЕОБРАЗОВАТЕЛЬНАЯ ШКОЛА»</w:t>
      </w:r>
      <w:r w:rsidRPr="006E6345">
        <w:rPr>
          <w:rFonts w:ascii="Times New Roman" w:eastAsia="Times New Roman" w:hAnsi="Times New Roman" w:cs="Times New Roman"/>
          <w:sz w:val="24"/>
          <w:szCs w:val="24"/>
        </w:rPr>
        <w:t xml:space="preserve">                                         </w:t>
      </w:r>
    </w:p>
    <w:p w14:paraId="137275F5" w14:textId="77777777" w:rsidR="006E6345" w:rsidRPr="006E6345" w:rsidRDefault="006E6345" w:rsidP="006E6345">
      <w:pPr>
        <w:autoSpaceDE w:val="0"/>
        <w:autoSpaceDN w:val="0"/>
        <w:spacing w:after="0" w:line="240" w:lineRule="auto"/>
        <w:jc w:val="both"/>
        <w:rPr>
          <w:rFonts w:ascii="Times New Roman" w:eastAsia="Times New Roman" w:hAnsi="Times New Roman" w:cs="Times New Roman"/>
          <w:sz w:val="24"/>
          <w:szCs w:val="24"/>
        </w:rPr>
      </w:pPr>
      <w:r w:rsidRPr="006E6345">
        <w:rPr>
          <w:rFonts w:ascii="Times New Roman" w:eastAsia="Times New Roman" w:hAnsi="Times New Roman" w:cs="Times New Roman"/>
          <w:sz w:val="24"/>
          <w:szCs w:val="24"/>
        </w:rPr>
        <w:t xml:space="preserve">368459, с.Гилиб, Чародинский район                                                                           </w:t>
      </w:r>
      <w:r w:rsidRPr="006E6345">
        <w:rPr>
          <w:rFonts w:ascii="Times New Roman" w:eastAsia="Times New Roman" w:hAnsi="Times New Roman" w:cs="Times New Roman"/>
          <w:sz w:val="24"/>
          <w:szCs w:val="24"/>
          <w:lang w:val="en-US"/>
        </w:rPr>
        <w:t>e</w:t>
      </w:r>
      <w:r w:rsidRPr="006E6345">
        <w:rPr>
          <w:rFonts w:ascii="Times New Roman" w:eastAsia="Times New Roman" w:hAnsi="Times New Roman" w:cs="Times New Roman"/>
          <w:sz w:val="24"/>
          <w:szCs w:val="24"/>
        </w:rPr>
        <w:t>-</w:t>
      </w:r>
      <w:r w:rsidRPr="006E6345">
        <w:rPr>
          <w:rFonts w:ascii="Times New Roman" w:eastAsia="Times New Roman" w:hAnsi="Times New Roman" w:cs="Times New Roman"/>
          <w:sz w:val="24"/>
          <w:szCs w:val="24"/>
          <w:lang w:val="en-US"/>
        </w:rPr>
        <w:t>mail</w:t>
      </w:r>
      <w:r w:rsidRPr="006E6345">
        <w:rPr>
          <w:rFonts w:ascii="Times New Roman" w:eastAsia="Times New Roman" w:hAnsi="Times New Roman" w:cs="Times New Roman"/>
          <w:sz w:val="24"/>
          <w:szCs w:val="24"/>
        </w:rPr>
        <w:t xml:space="preserve">: </w:t>
      </w:r>
      <w:r w:rsidRPr="006E6345">
        <w:rPr>
          <w:rFonts w:ascii="Times New Roman" w:eastAsia="Times New Roman" w:hAnsi="Times New Roman" w:cs="Times New Roman"/>
          <w:sz w:val="24"/>
          <w:szCs w:val="24"/>
          <w:lang w:val="en-US"/>
        </w:rPr>
        <w:t>gilib</w:t>
      </w:r>
      <w:r w:rsidRPr="006E6345">
        <w:rPr>
          <w:rFonts w:ascii="Times New Roman" w:eastAsia="Times New Roman" w:hAnsi="Times New Roman" w:cs="Times New Roman"/>
          <w:sz w:val="24"/>
          <w:szCs w:val="24"/>
        </w:rPr>
        <w:t>-</w:t>
      </w:r>
      <w:r w:rsidRPr="006E6345">
        <w:rPr>
          <w:rFonts w:ascii="Times New Roman" w:eastAsia="Times New Roman" w:hAnsi="Times New Roman" w:cs="Times New Roman"/>
          <w:sz w:val="24"/>
          <w:szCs w:val="24"/>
          <w:lang w:val="en-US"/>
        </w:rPr>
        <w:t>shkola</w:t>
      </w:r>
      <w:r w:rsidRPr="006E6345">
        <w:rPr>
          <w:rFonts w:ascii="Times New Roman" w:eastAsia="Times New Roman" w:hAnsi="Times New Roman" w:cs="Times New Roman"/>
          <w:sz w:val="24"/>
          <w:szCs w:val="24"/>
        </w:rPr>
        <w:t>@</w:t>
      </w:r>
      <w:r w:rsidRPr="006E6345">
        <w:rPr>
          <w:rFonts w:ascii="Times New Roman" w:eastAsia="Times New Roman" w:hAnsi="Times New Roman" w:cs="Times New Roman"/>
          <w:sz w:val="24"/>
          <w:szCs w:val="24"/>
          <w:lang w:val="en-US"/>
        </w:rPr>
        <w:t>mail</w:t>
      </w:r>
      <w:r w:rsidRPr="006E6345">
        <w:rPr>
          <w:rFonts w:ascii="Times New Roman" w:eastAsia="Times New Roman" w:hAnsi="Times New Roman" w:cs="Times New Roman"/>
          <w:sz w:val="24"/>
          <w:szCs w:val="24"/>
        </w:rPr>
        <w:t>.</w:t>
      </w:r>
      <w:r w:rsidRPr="006E6345">
        <w:rPr>
          <w:rFonts w:ascii="Times New Roman" w:eastAsia="Times New Roman" w:hAnsi="Times New Roman" w:cs="Times New Roman"/>
          <w:sz w:val="24"/>
          <w:szCs w:val="24"/>
          <w:lang w:val="en-US"/>
        </w:rPr>
        <w:t>ru</w:t>
      </w:r>
      <w:r w:rsidRPr="006E6345">
        <w:rPr>
          <w:rFonts w:ascii="Times New Roman" w:eastAsia="Times New Roman" w:hAnsi="Times New Roman" w:cs="Times New Roman"/>
          <w:sz w:val="24"/>
          <w:szCs w:val="24"/>
        </w:rPr>
        <w:t xml:space="preserve">                </w:t>
      </w:r>
    </w:p>
    <w:tbl>
      <w:tblPr>
        <w:tblW w:w="108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5"/>
      </w:tblGrid>
      <w:tr w:rsidR="006E6345" w:rsidRPr="006E6345" w14:paraId="609AD009" w14:textId="77777777" w:rsidTr="00E32589">
        <w:trPr>
          <w:trHeight w:val="261"/>
        </w:trPr>
        <w:tc>
          <w:tcPr>
            <w:tcW w:w="10855" w:type="dxa"/>
            <w:tcBorders>
              <w:top w:val="thinThickSmallGap" w:sz="24" w:space="0" w:color="auto"/>
              <w:left w:val="nil"/>
              <w:bottom w:val="nil"/>
              <w:right w:val="nil"/>
            </w:tcBorders>
            <w:hideMark/>
          </w:tcPr>
          <w:p w14:paraId="2923E1D1" w14:textId="77777777" w:rsidR="006E6345" w:rsidRPr="006E6345" w:rsidRDefault="006E6345" w:rsidP="00E32589">
            <w:pPr>
              <w:tabs>
                <w:tab w:val="left" w:pos="6217"/>
                <w:tab w:val="left" w:pos="6632"/>
                <w:tab w:val="left" w:pos="7325"/>
              </w:tabs>
              <w:autoSpaceDE w:val="0"/>
              <w:autoSpaceDN w:val="0"/>
              <w:spacing w:after="0" w:line="240" w:lineRule="auto"/>
              <w:jc w:val="both"/>
              <w:rPr>
                <w:rFonts w:ascii="Times New Roman" w:eastAsia="Times New Roman" w:hAnsi="Times New Roman" w:cs="Times New Roman"/>
                <w:bCs/>
                <w:iCs/>
                <w:sz w:val="24"/>
                <w:szCs w:val="24"/>
              </w:rPr>
            </w:pPr>
            <w:r w:rsidRPr="006E6345">
              <w:rPr>
                <w:rFonts w:ascii="Times New Roman" w:eastAsia="Times New Roman" w:hAnsi="Times New Roman" w:cs="Times New Roman"/>
                <w:bCs/>
                <w:iCs/>
                <w:sz w:val="24"/>
                <w:szCs w:val="24"/>
              </w:rPr>
              <w:tab/>
              <w:t xml:space="preserve">                                            25.04.2022г.</w:t>
            </w:r>
          </w:p>
        </w:tc>
      </w:tr>
    </w:tbl>
    <w:p w14:paraId="2E2BE38E"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p>
    <w:p w14:paraId="64C582D8" w14:textId="77777777" w:rsidR="006E6345" w:rsidRPr="006E6345" w:rsidRDefault="006E6345" w:rsidP="006E6345">
      <w:pPr>
        <w:spacing w:line="240" w:lineRule="auto"/>
        <w:jc w:val="center"/>
        <w:rPr>
          <w:rFonts w:ascii="Times New Roman" w:hAnsi="Times New Roman" w:cs="Times New Roman"/>
          <w:b/>
          <w:sz w:val="24"/>
          <w:szCs w:val="24"/>
        </w:rPr>
      </w:pPr>
      <w:r w:rsidRPr="006E6345">
        <w:rPr>
          <w:rFonts w:ascii="Arial" w:hAnsi="Arial" w:cs="Arial"/>
          <w:color w:val="000000"/>
          <w:sz w:val="24"/>
          <w:szCs w:val="24"/>
        </w:rPr>
        <w:br/>
      </w:r>
      <w:r w:rsidRPr="006E6345">
        <w:rPr>
          <w:rFonts w:ascii="Times New Roman" w:hAnsi="Times New Roman" w:cs="Times New Roman"/>
          <w:b/>
          <w:sz w:val="24"/>
          <w:szCs w:val="24"/>
        </w:rPr>
        <w:t>«ГИЛИБСКАЯ СРЕДНЯЯ ОБЩЕОБРАЗОВАТЕЛЬНАЯ ШКОЛА»</w:t>
      </w:r>
      <w:r w:rsidRPr="006E6345">
        <w:rPr>
          <w:rFonts w:ascii="Times New Roman" w:eastAsia="Times New Roman" w:hAnsi="Times New Roman" w:cs="Times New Roman"/>
          <w:sz w:val="24"/>
          <w:szCs w:val="24"/>
        </w:rPr>
        <w:t xml:space="preserve">                                         </w:t>
      </w:r>
    </w:p>
    <w:p w14:paraId="08398485"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p>
    <w:p w14:paraId="219D92F2"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Тема:</w:t>
      </w:r>
    </w:p>
    <w:p w14:paraId="351B2355"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Открытый урок ОБЖ,</w:t>
      </w:r>
    </w:p>
    <w:p w14:paraId="6D27506A"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посвящённый Дню пожарной охраны</w:t>
      </w:r>
    </w:p>
    <w:p w14:paraId="1844D8DD"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для 8-10 классов</w:t>
      </w:r>
    </w:p>
    <w:p w14:paraId="24404E8F"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color w:val="000000"/>
        </w:rPr>
        <w:br/>
      </w:r>
    </w:p>
    <w:p w14:paraId="5212873C"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Подготовил и провел: учитель ОБЖ –Валиев М.Г.</w:t>
      </w:r>
    </w:p>
    <w:p w14:paraId="2BDAE6FC"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color w:val="000000"/>
        </w:rPr>
        <w:br/>
      </w:r>
    </w:p>
    <w:p w14:paraId="07DC1164" w14:textId="77777777" w:rsidR="006E6345" w:rsidRPr="006E6345" w:rsidRDefault="006E6345" w:rsidP="00303F44">
      <w:pPr>
        <w:pStyle w:val="a3"/>
        <w:shd w:val="clear" w:color="auto" w:fill="FFFFFF"/>
        <w:spacing w:before="0" w:beforeAutospacing="0" w:after="150" w:afterAutospacing="0"/>
        <w:rPr>
          <w:rFonts w:ascii="Arial" w:hAnsi="Arial" w:cs="Arial"/>
          <w:color w:val="000000"/>
        </w:rPr>
      </w:pPr>
    </w:p>
    <w:p w14:paraId="2093D384"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color w:val="000000"/>
        </w:rPr>
        <w:br/>
      </w:r>
    </w:p>
    <w:p w14:paraId="62262C8B"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color w:val="000000"/>
        </w:rPr>
        <w:t xml:space="preserve">Гилиб </w:t>
      </w:r>
    </w:p>
    <w:p w14:paraId="6D87B62C" w14:textId="77777777" w:rsidR="006E6345" w:rsidRPr="00303F44" w:rsidRDefault="006E6345" w:rsidP="00303F44">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color w:val="000000"/>
        </w:rPr>
        <w:t>2022</w:t>
      </w:r>
    </w:p>
    <w:p w14:paraId="0A64A27C" w14:textId="77777777" w:rsidR="006E6345" w:rsidRPr="00303F44" w:rsidRDefault="006E6345" w:rsidP="00303F44">
      <w:pPr>
        <w:pStyle w:val="a3"/>
        <w:shd w:val="clear" w:color="auto" w:fill="FFFFFF"/>
        <w:spacing w:before="0" w:beforeAutospacing="0" w:after="150" w:afterAutospacing="0"/>
        <w:jc w:val="center"/>
        <w:rPr>
          <w:rFonts w:ascii="Arial" w:hAnsi="Arial" w:cs="Arial"/>
          <w:b/>
          <w:bCs/>
          <w:color w:val="000000"/>
          <w:sz w:val="28"/>
          <w:szCs w:val="28"/>
          <w:u w:val="single"/>
        </w:rPr>
      </w:pPr>
      <w:r w:rsidRPr="006E6345">
        <w:rPr>
          <w:rFonts w:ascii="Arial" w:hAnsi="Arial" w:cs="Arial"/>
          <w:b/>
          <w:bCs/>
          <w:color w:val="000000"/>
          <w:sz w:val="28"/>
          <w:szCs w:val="28"/>
          <w:u w:val="single"/>
        </w:rPr>
        <w:lastRenderedPageBreak/>
        <w:t>Открытый урок ОБЖ для 8-10 классов</w:t>
      </w:r>
    </w:p>
    <w:p w14:paraId="51BA231F"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b/>
          <w:bCs/>
          <w:color w:val="000000"/>
        </w:rPr>
        <w:t>ЦЕЛЬ:</w:t>
      </w:r>
      <w:r w:rsidRPr="006E6345">
        <w:rPr>
          <w:rFonts w:ascii="Arial" w:hAnsi="Arial" w:cs="Arial"/>
          <w:color w:val="000000"/>
        </w:rPr>
        <w:t> Сформировать представления о профессии пожарный и особенностями службы пожарной охраны; познакомить с деятельностью МЧС России и региона; раскрыть необходимость и важность МЧС в современной жизни; ориентировать учащихся на выбор будущей профессии; научить обучающихся правильно действовать в чрезвычайных ситуациях; закрепить знания правильного поведения при пожаре; прививать навыки осторожного обращения с огнем; воспитывать личность, готовую к созидательной деятельности и нравственному поведению.</w:t>
      </w:r>
    </w:p>
    <w:p w14:paraId="6CE23F51"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Ход мероприятия:</w:t>
      </w:r>
    </w:p>
    <w:p w14:paraId="3EA3E536" w14:textId="77777777" w:rsidR="006E6345" w:rsidRPr="006E6345" w:rsidRDefault="006E6345" w:rsidP="006E6345">
      <w:pPr>
        <w:pStyle w:val="a3"/>
        <w:numPr>
          <w:ilvl w:val="0"/>
          <w:numId w:val="1"/>
        </w:numPr>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Вступительное слово учителя.</w:t>
      </w:r>
    </w:p>
    <w:p w14:paraId="309D19EA" w14:textId="77777777" w:rsidR="006E6345" w:rsidRPr="00303F44"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color w:val="000000"/>
        </w:rPr>
        <w:t>Наше сегодняшнее мероприятие посвящено празднику, который ежегодно отмечается 30 апреля людьми, которых называют героями мирного времени. Знаете ли вы, чей это праздник? Это День пожарной охраны. В нашей стране существует мощная структура – МЧС России, в которую сейчас входит пожарная охрана. Это люди, всегда готовые действовать в сложной обстановке чрезвычайных ситуаций различного характера. В МЧС работают подготовленные сотрудники, искренне любящие своё дело. Их знают и уважают во всём мире – ведь наша страна не оставляет без внимания и помощи ни одну чрезвычайную ситуацию на планете.</w:t>
      </w:r>
    </w:p>
    <w:p w14:paraId="15F802EC"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i/>
          <w:iCs/>
          <w:color w:val="000000"/>
        </w:rPr>
        <w:t>Презентация» МЧС»,</w:t>
      </w:r>
      <w:r w:rsidRPr="006E6345">
        <w:rPr>
          <w:rFonts w:ascii="Arial" w:hAnsi="Arial" w:cs="Arial"/>
          <w:color w:val="000000"/>
        </w:rPr>
        <w:br/>
      </w:r>
    </w:p>
    <w:p w14:paraId="6694D433" w14:textId="77777777" w:rsidR="006E6345" w:rsidRPr="006E6345" w:rsidRDefault="006E6345" w:rsidP="006E6345">
      <w:pPr>
        <w:pStyle w:val="a3"/>
        <w:numPr>
          <w:ilvl w:val="0"/>
          <w:numId w:val="2"/>
        </w:numPr>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Просмотр презентации о работе МЧС.</w:t>
      </w:r>
    </w:p>
    <w:p w14:paraId="769D98C4" w14:textId="77777777" w:rsidR="006E6345" w:rsidRPr="006E6345" w:rsidRDefault="006E6345" w:rsidP="006E6345">
      <w:pPr>
        <w:pStyle w:val="a3"/>
        <w:numPr>
          <w:ilvl w:val="0"/>
          <w:numId w:val="2"/>
        </w:numPr>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Видео работа пожарных.</w:t>
      </w:r>
    </w:p>
    <w:p w14:paraId="16FA9B28" w14:textId="77777777" w:rsidR="006E6345" w:rsidRPr="006E6345" w:rsidRDefault="006E6345" w:rsidP="006E6345">
      <w:pPr>
        <w:pStyle w:val="a3"/>
        <w:numPr>
          <w:ilvl w:val="0"/>
          <w:numId w:val="2"/>
        </w:numPr>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Викторина.</w:t>
      </w:r>
    </w:p>
    <w:p w14:paraId="271EFC10" w14:textId="77777777" w:rsidR="006E6345" w:rsidRPr="006E6345" w:rsidRDefault="006E6345" w:rsidP="006E6345">
      <w:pPr>
        <w:pStyle w:val="a3"/>
        <w:shd w:val="clear" w:color="auto" w:fill="FFFFFF"/>
        <w:spacing w:before="0" w:beforeAutospacing="0" w:after="150" w:afterAutospacing="0"/>
        <w:jc w:val="center"/>
        <w:rPr>
          <w:rFonts w:ascii="Arial" w:hAnsi="Arial" w:cs="Arial"/>
          <w:color w:val="000000"/>
        </w:rPr>
      </w:pPr>
      <w:r w:rsidRPr="006E6345">
        <w:rPr>
          <w:rFonts w:ascii="Arial" w:hAnsi="Arial" w:cs="Arial"/>
          <w:b/>
          <w:bCs/>
          <w:color w:val="000000"/>
        </w:rPr>
        <w:t>Викторина по ОБЖ</w:t>
      </w:r>
    </w:p>
    <w:p w14:paraId="6AB8C3EE" w14:textId="77777777" w:rsidR="006E6345" w:rsidRPr="006E6345" w:rsidRDefault="006E6345" w:rsidP="006E6345">
      <w:pPr>
        <w:pStyle w:val="a3"/>
        <w:numPr>
          <w:ilvl w:val="0"/>
          <w:numId w:val="3"/>
        </w:numPr>
        <w:shd w:val="clear" w:color="auto" w:fill="FFFFFF"/>
        <w:spacing w:before="0" w:beforeAutospacing="0" w:after="150" w:afterAutospacing="0"/>
        <w:rPr>
          <w:rFonts w:ascii="Arial" w:hAnsi="Arial" w:cs="Arial"/>
          <w:color w:val="000000"/>
        </w:rPr>
      </w:pPr>
      <w:r w:rsidRPr="006E6345">
        <w:rPr>
          <w:rFonts w:ascii="Arial" w:hAnsi="Arial" w:cs="Arial"/>
          <w:color w:val="000000"/>
        </w:rPr>
        <w:t>Одним из стрессоров выживания, оказывающим наиболее неблагоприятное воздействие на организм человека в условиях автономного существования, является БОЛЬ! Подумайте, какую положительную функцию выполняет боль?</w:t>
      </w:r>
    </w:p>
    <w:p w14:paraId="4D4184A9" w14:textId="77777777" w:rsidR="006E6345" w:rsidRPr="006E6345" w:rsidRDefault="006E6345" w:rsidP="006E6345">
      <w:pPr>
        <w:pStyle w:val="a3"/>
        <w:numPr>
          <w:ilvl w:val="0"/>
          <w:numId w:val="3"/>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t>Ответ:</w:t>
      </w:r>
      <w:r w:rsidRPr="006E6345">
        <w:rPr>
          <w:rFonts w:ascii="Arial" w:hAnsi="Arial" w:cs="Arial"/>
          <w:color w:val="000000"/>
        </w:rPr>
        <w:t> Боль – нормальная физиологическая реакция организма, Выполняет защитную функцию. Человек, лишенный болевой чувствительности, подвергает себя серьезной опасности, т.к. не может своевременно устранить угрожающий фактор</w:t>
      </w:r>
    </w:p>
    <w:p w14:paraId="658B2341"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p>
    <w:p w14:paraId="25D468FB" w14:textId="77777777" w:rsidR="006E6345" w:rsidRPr="006E6345" w:rsidRDefault="006E6345" w:rsidP="006E6345">
      <w:pPr>
        <w:pStyle w:val="a3"/>
        <w:numPr>
          <w:ilvl w:val="0"/>
          <w:numId w:val="4"/>
        </w:numPr>
        <w:shd w:val="clear" w:color="auto" w:fill="FFFFFF"/>
        <w:spacing w:before="0" w:beforeAutospacing="0" w:after="150" w:afterAutospacing="0"/>
        <w:rPr>
          <w:rFonts w:ascii="Arial" w:hAnsi="Arial" w:cs="Arial"/>
          <w:color w:val="000000"/>
        </w:rPr>
      </w:pPr>
      <w:r w:rsidRPr="006E6345">
        <w:rPr>
          <w:rFonts w:ascii="Arial" w:hAnsi="Arial" w:cs="Arial"/>
          <w:color w:val="000000"/>
        </w:rPr>
        <w:t>В последнее время участились случаи отравления грибами. Это</w:t>
      </w:r>
      <w:r w:rsidRPr="006E6345">
        <w:rPr>
          <w:rFonts w:ascii="Arial" w:hAnsi="Arial" w:cs="Arial"/>
          <w:b/>
          <w:bCs/>
          <w:color w:val="000000"/>
        </w:rPr>
        <w:t> </w:t>
      </w:r>
      <w:r w:rsidRPr="006E6345">
        <w:rPr>
          <w:rFonts w:ascii="Arial" w:hAnsi="Arial" w:cs="Arial"/>
          <w:color w:val="000000"/>
        </w:rPr>
        <w:t>связано с ухудшением экологической обстановки.</w:t>
      </w:r>
    </w:p>
    <w:p w14:paraId="60CC1C08" w14:textId="77777777" w:rsidR="006E6345" w:rsidRPr="006E6345" w:rsidRDefault="006E6345" w:rsidP="006E6345">
      <w:pPr>
        <w:pStyle w:val="a3"/>
        <w:numPr>
          <w:ilvl w:val="1"/>
          <w:numId w:val="4"/>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t>Вопрос:</w:t>
      </w:r>
      <w:r w:rsidRPr="006E6345">
        <w:rPr>
          <w:rFonts w:ascii="Arial" w:hAnsi="Arial" w:cs="Arial"/>
          <w:color w:val="000000"/>
        </w:rPr>
        <w:t> А) Почему не разрешается собирать грибы около крупной автострады?</w:t>
      </w:r>
    </w:p>
    <w:p w14:paraId="115C3740" w14:textId="77777777" w:rsidR="006E6345" w:rsidRPr="006E6345" w:rsidRDefault="006E6345" w:rsidP="006E6345">
      <w:pPr>
        <w:pStyle w:val="a3"/>
        <w:numPr>
          <w:ilvl w:val="1"/>
          <w:numId w:val="4"/>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t>В) В </w:t>
      </w:r>
      <w:r w:rsidRPr="006E6345">
        <w:rPr>
          <w:rFonts w:ascii="Arial" w:hAnsi="Arial" w:cs="Arial"/>
          <w:color w:val="000000"/>
        </w:rPr>
        <w:t>скольких метрах от крупной автострады разрешается собирать грибы без ущерба для своего здоровья?</w:t>
      </w:r>
    </w:p>
    <w:p w14:paraId="19C04BA6" w14:textId="77777777" w:rsidR="006E6345" w:rsidRPr="006E6345" w:rsidRDefault="006E6345" w:rsidP="006E6345">
      <w:pPr>
        <w:pStyle w:val="a3"/>
        <w:numPr>
          <w:ilvl w:val="1"/>
          <w:numId w:val="4"/>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t>Ответ:</w:t>
      </w:r>
      <w:r w:rsidRPr="006E6345">
        <w:rPr>
          <w:rFonts w:ascii="Arial" w:hAnsi="Arial" w:cs="Arial"/>
          <w:color w:val="000000"/>
        </w:rPr>
        <w:t> а) в них содержится свинец, который попадает из выхлопных газов.</w:t>
      </w:r>
    </w:p>
    <w:p w14:paraId="0122D808" w14:textId="77777777" w:rsidR="006E6345" w:rsidRPr="00303F44" w:rsidRDefault="006E6345" w:rsidP="006E6345">
      <w:pPr>
        <w:pStyle w:val="a3"/>
        <w:numPr>
          <w:ilvl w:val="1"/>
          <w:numId w:val="4"/>
        </w:numPr>
        <w:shd w:val="clear" w:color="auto" w:fill="FFFFFF"/>
        <w:spacing w:before="0" w:beforeAutospacing="0" w:after="150" w:afterAutospacing="0"/>
        <w:rPr>
          <w:rFonts w:ascii="Arial" w:hAnsi="Arial" w:cs="Arial"/>
          <w:color w:val="000000"/>
        </w:rPr>
      </w:pPr>
      <w:r w:rsidRPr="006E6345">
        <w:rPr>
          <w:rFonts w:ascii="Arial" w:hAnsi="Arial" w:cs="Arial"/>
          <w:color w:val="000000"/>
        </w:rPr>
        <w:t>В)не менее чем в 300метрах.</w:t>
      </w:r>
    </w:p>
    <w:p w14:paraId="30C64B47" w14:textId="77777777" w:rsidR="006E6345" w:rsidRPr="006E6345" w:rsidRDefault="006E6345" w:rsidP="006E6345">
      <w:pPr>
        <w:pStyle w:val="a3"/>
        <w:numPr>
          <w:ilvl w:val="0"/>
          <w:numId w:val="5"/>
        </w:numPr>
        <w:shd w:val="clear" w:color="auto" w:fill="FFFFFF"/>
        <w:spacing w:before="0" w:beforeAutospacing="0" w:after="150" w:afterAutospacing="0"/>
        <w:rPr>
          <w:rFonts w:ascii="Arial" w:hAnsi="Arial" w:cs="Arial"/>
          <w:color w:val="000000"/>
        </w:rPr>
      </w:pPr>
      <w:r w:rsidRPr="006E6345">
        <w:rPr>
          <w:rFonts w:ascii="Arial" w:hAnsi="Arial" w:cs="Arial"/>
          <w:color w:val="000000"/>
        </w:rPr>
        <w:t>Железнодорожный транспорт является одним из самых доступных для людей.</w:t>
      </w:r>
    </w:p>
    <w:p w14:paraId="4242A841" w14:textId="77777777" w:rsidR="006E6345" w:rsidRPr="006E6345" w:rsidRDefault="006E6345" w:rsidP="006E6345">
      <w:pPr>
        <w:pStyle w:val="a3"/>
        <w:numPr>
          <w:ilvl w:val="1"/>
          <w:numId w:val="5"/>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t>Вопрос:</w:t>
      </w:r>
      <w:r w:rsidRPr="006E6345">
        <w:rPr>
          <w:rFonts w:ascii="Arial" w:hAnsi="Arial" w:cs="Arial"/>
          <w:color w:val="000000"/>
        </w:rPr>
        <w:t> Какие по счету вагоны пассажирского состава являются наиболее безопасными для проезда?</w:t>
      </w:r>
    </w:p>
    <w:p w14:paraId="123D9334" w14:textId="77777777" w:rsidR="006E6345" w:rsidRPr="006E6345" w:rsidRDefault="006E6345" w:rsidP="006E6345">
      <w:pPr>
        <w:pStyle w:val="a3"/>
        <w:numPr>
          <w:ilvl w:val="1"/>
          <w:numId w:val="5"/>
        </w:numPr>
        <w:shd w:val="clear" w:color="auto" w:fill="FFFFFF"/>
        <w:spacing w:before="0" w:beforeAutospacing="0" w:after="150" w:afterAutospacing="0"/>
        <w:rPr>
          <w:rFonts w:ascii="Arial" w:hAnsi="Arial" w:cs="Arial"/>
          <w:color w:val="000000"/>
        </w:rPr>
      </w:pPr>
      <w:r w:rsidRPr="006E6345">
        <w:rPr>
          <w:rFonts w:ascii="Arial" w:hAnsi="Arial" w:cs="Arial"/>
          <w:b/>
          <w:bCs/>
          <w:i/>
          <w:iCs/>
          <w:color w:val="000000"/>
        </w:rPr>
        <w:lastRenderedPageBreak/>
        <w:t>Ответ:</w:t>
      </w:r>
      <w:r w:rsidRPr="006E6345">
        <w:rPr>
          <w:rFonts w:ascii="Arial" w:hAnsi="Arial" w:cs="Arial"/>
          <w:color w:val="000000"/>
        </w:rPr>
        <w:t> Вагоны, находящиеся в середине пассажирского состава.</w:t>
      </w:r>
    </w:p>
    <w:p w14:paraId="5F44FBEB" w14:textId="77777777" w:rsidR="006E6345" w:rsidRPr="006E6345" w:rsidRDefault="006E6345" w:rsidP="006E6345">
      <w:pPr>
        <w:pStyle w:val="a3"/>
        <w:numPr>
          <w:ilvl w:val="0"/>
          <w:numId w:val="5"/>
        </w:numPr>
        <w:shd w:val="clear" w:color="auto" w:fill="FFFFFF"/>
        <w:spacing w:before="0" w:beforeAutospacing="0" w:after="150" w:afterAutospacing="0"/>
        <w:rPr>
          <w:rFonts w:ascii="Arial" w:hAnsi="Arial" w:cs="Arial"/>
          <w:color w:val="000000"/>
        </w:rPr>
      </w:pPr>
      <w:r w:rsidRPr="006E6345">
        <w:rPr>
          <w:rFonts w:ascii="Arial" w:hAnsi="Arial" w:cs="Arial"/>
          <w:color w:val="000000"/>
        </w:rPr>
        <w:t>С какого возраста можно ездить на велосипеде по улице (дороге)?</w:t>
      </w:r>
      <w:r w:rsidRPr="006E6345">
        <w:rPr>
          <w:rFonts w:ascii="Arial" w:hAnsi="Arial" w:cs="Arial"/>
          <w:b/>
          <w:bCs/>
          <w:color w:val="000000"/>
        </w:rPr>
        <w:t> (с14 лет)</w:t>
      </w:r>
    </w:p>
    <w:p w14:paraId="748151E4" w14:textId="77777777" w:rsidR="006E6345" w:rsidRPr="006E6345" w:rsidRDefault="006E6345" w:rsidP="006E6345">
      <w:pPr>
        <w:pStyle w:val="a3"/>
        <w:numPr>
          <w:ilvl w:val="0"/>
          <w:numId w:val="5"/>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Какие подручные средства используются в тех случаях, когда у населения не оказалось ни противогазов, ни простейших средств защиты органов дыхания?</w:t>
      </w:r>
    </w:p>
    <w:p w14:paraId="202F8AC5"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Ответ:</w:t>
      </w:r>
      <w:r w:rsidRPr="006E6345">
        <w:rPr>
          <w:rFonts w:ascii="Arial" w:hAnsi="Arial" w:cs="Arial"/>
          <w:color w:val="000000"/>
        </w:rPr>
        <w:t> В таких случаях можно использовать для защиты органов дыхания полотенце, шарф, кусок ткани, увлажненные и сложенные в несколько слоев.</w:t>
      </w:r>
    </w:p>
    <w:p w14:paraId="5AEB739E" w14:textId="77777777" w:rsidR="006E6345" w:rsidRPr="006E6345" w:rsidRDefault="006E6345" w:rsidP="006E6345">
      <w:pPr>
        <w:pStyle w:val="a3"/>
        <w:numPr>
          <w:ilvl w:val="0"/>
          <w:numId w:val="6"/>
        </w:numPr>
        <w:shd w:val="clear" w:color="auto" w:fill="FFFFFF"/>
        <w:spacing w:before="0" w:beforeAutospacing="0" w:after="150" w:afterAutospacing="0"/>
        <w:rPr>
          <w:rFonts w:ascii="Arial" w:hAnsi="Arial" w:cs="Arial"/>
          <w:color w:val="000000"/>
        </w:rPr>
      </w:pPr>
      <w:r w:rsidRPr="006E6345">
        <w:rPr>
          <w:rFonts w:ascii="Arial" w:hAnsi="Arial" w:cs="Arial"/>
          <w:color w:val="000000"/>
        </w:rPr>
        <w:t>Вы дома один. Слышите вой сирен, прерывистые гудки предприятий. Что это означает? Как вы будете действовать?</w:t>
      </w:r>
    </w:p>
    <w:p w14:paraId="15BF5C41"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Ответ:</w:t>
      </w:r>
      <w:r w:rsidRPr="006E6345">
        <w:rPr>
          <w:rFonts w:ascii="Arial" w:hAnsi="Arial" w:cs="Arial"/>
          <w:color w:val="000000"/>
        </w:rPr>
        <w:t> Это сигнал «Внимание всем!» Включу радио или телевизор на первую программу. Послушаю информацию.</w:t>
      </w:r>
    </w:p>
    <w:p w14:paraId="6942D3A5" w14:textId="77777777" w:rsidR="006E6345" w:rsidRPr="006E6345" w:rsidRDefault="006E6345" w:rsidP="006E6345">
      <w:pPr>
        <w:pStyle w:val="a3"/>
        <w:numPr>
          <w:ilvl w:val="0"/>
          <w:numId w:val="7"/>
        </w:numPr>
        <w:shd w:val="clear" w:color="auto" w:fill="FFFFFF"/>
        <w:spacing w:before="0" w:beforeAutospacing="0" w:after="150" w:afterAutospacing="0"/>
        <w:rPr>
          <w:rFonts w:ascii="Arial" w:hAnsi="Arial" w:cs="Arial"/>
          <w:color w:val="000000"/>
        </w:rPr>
      </w:pPr>
      <w:r w:rsidRPr="006E6345">
        <w:rPr>
          <w:rFonts w:ascii="Arial" w:hAnsi="Arial" w:cs="Arial"/>
          <w:color w:val="000000"/>
        </w:rPr>
        <w:t>Что такое пожар?</w:t>
      </w:r>
    </w:p>
    <w:p w14:paraId="43BE5D53"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b/>
          <w:bCs/>
          <w:color w:val="000000"/>
        </w:rPr>
        <w:t>Ответ: </w:t>
      </w:r>
      <w:r w:rsidRPr="006E6345">
        <w:rPr>
          <w:rFonts w:ascii="Arial" w:hAnsi="Arial" w:cs="Arial"/>
          <w:b/>
          <w:bCs/>
          <w:color w:val="000000"/>
          <w:u w:val="single"/>
        </w:rPr>
        <w:t>Пожар</w:t>
      </w:r>
      <w:r w:rsidRPr="006E6345">
        <w:rPr>
          <w:rFonts w:ascii="Arial" w:hAnsi="Arial" w:cs="Arial"/>
          <w:b/>
          <w:bCs/>
          <w:color w:val="000000"/>
        </w:rPr>
        <w:t> </w:t>
      </w:r>
      <w:r w:rsidRPr="006E6345">
        <w:rPr>
          <w:rFonts w:ascii="Arial" w:hAnsi="Arial" w:cs="Arial"/>
          <w:color w:val="000000"/>
        </w:rPr>
        <w:t>- неконтролируемое горение, причиняющее материальный ущерб, вред жизни и здоровью граждан, интересам общества и государства.</w:t>
      </w:r>
    </w:p>
    <w:p w14:paraId="790F00B5" w14:textId="77777777" w:rsidR="006E6345" w:rsidRPr="006E6345" w:rsidRDefault="006E6345" w:rsidP="006E6345">
      <w:pPr>
        <w:pStyle w:val="a3"/>
        <w:numPr>
          <w:ilvl w:val="0"/>
          <w:numId w:val="8"/>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Какой орган при пожаре защищает ватно-марлевая повязка? </w:t>
      </w:r>
      <w:r w:rsidRPr="006E6345">
        <w:rPr>
          <w:rFonts w:ascii="Arial" w:hAnsi="Arial" w:cs="Arial"/>
          <w:b/>
          <w:bCs/>
          <w:color w:val="000000"/>
        </w:rPr>
        <w:t>Ответ:</w:t>
      </w:r>
      <w:r w:rsidRPr="006E6345">
        <w:rPr>
          <w:rFonts w:ascii="Arial" w:hAnsi="Arial" w:cs="Arial"/>
          <w:color w:val="000000"/>
        </w:rPr>
        <w:t> дыхание.</w:t>
      </w:r>
    </w:p>
    <w:p w14:paraId="4F9B0B80" w14:textId="77777777" w:rsidR="006E6345" w:rsidRPr="006E6345" w:rsidRDefault="006E6345" w:rsidP="006E6345">
      <w:pPr>
        <w:pStyle w:val="a3"/>
        <w:numPr>
          <w:ilvl w:val="0"/>
          <w:numId w:val="8"/>
        </w:numPr>
        <w:shd w:val="clear" w:color="auto" w:fill="FFFFFF"/>
        <w:spacing w:before="0" w:beforeAutospacing="0" w:after="150" w:afterAutospacing="0"/>
        <w:rPr>
          <w:rFonts w:ascii="Arial" w:hAnsi="Arial" w:cs="Arial"/>
          <w:color w:val="000000"/>
        </w:rPr>
      </w:pPr>
      <w:r w:rsidRPr="006E6345">
        <w:rPr>
          <w:rFonts w:ascii="Arial" w:hAnsi="Arial" w:cs="Arial"/>
          <w:color w:val="000000"/>
        </w:rPr>
        <w:t>Самая распространенная причина ожогов. </w:t>
      </w:r>
      <w:r w:rsidRPr="006E6345">
        <w:rPr>
          <w:rFonts w:ascii="Arial" w:hAnsi="Arial" w:cs="Arial"/>
          <w:b/>
          <w:bCs/>
          <w:color w:val="000000"/>
        </w:rPr>
        <w:t>Ответ:</w:t>
      </w:r>
      <w:r w:rsidRPr="006E6345">
        <w:rPr>
          <w:rFonts w:ascii="Arial" w:hAnsi="Arial" w:cs="Arial"/>
          <w:color w:val="000000"/>
        </w:rPr>
        <w:t> пламя.</w:t>
      </w:r>
    </w:p>
    <w:p w14:paraId="0A150F23" w14:textId="77777777" w:rsidR="006E6345" w:rsidRPr="006E6345" w:rsidRDefault="006E6345" w:rsidP="006E6345">
      <w:pPr>
        <w:pStyle w:val="a3"/>
        <w:numPr>
          <w:ilvl w:val="0"/>
          <w:numId w:val="8"/>
        </w:numPr>
        <w:shd w:val="clear" w:color="auto" w:fill="FFFFFF"/>
        <w:spacing w:before="0" w:beforeAutospacing="0" w:after="150" w:afterAutospacing="0"/>
        <w:rPr>
          <w:rFonts w:ascii="Arial" w:hAnsi="Arial" w:cs="Arial"/>
          <w:color w:val="000000"/>
        </w:rPr>
      </w:pPr>
      <w:r w:rsidRPr="006E6345">
        <w:rPr>
          <w:rFonts w:ascii="Arial" w:hAnsi="Arial" w:cs="Arial"/>
          <w:color w:val="000000"/>
        </w:rPr>
        <w:t>Средство пожаротушения. </w:t>
      </w:r>
      <w:r w:rsidRPr="006E6345">
        <w:rPr>
          <w:rFonts w:ascii="Arial" w:hAnsi="Arial" w:cs="Arial"/>
          <w:b/>
          <w:bCs/>
          <w:color w:val="000000"/>
        </w:rPr>
        <w:t>Ответ:</w:t>
      </w:r>
      <w:r w:rsidRPr="006E6345">
        <w:rPr>
          <w:rFonts w:ascii="Arial" w:hAnsi="Arial" w:cs="Arial"/>
          <w:color w:val="000000"/>
        </w:rPr>
        <w:t> огнетушитель.</w:t>
      </w:r>
    </w:p>
    <w:p w14:paraId="64F258D3" w14:textId="77777777" w:rsidR="006E6345" w:rsidRPr="006E6345" w:rsidRDefault="006E6345" w:rsidP="006E6345">
      <w:pPr>
        <w:pStyle w:val="a3"/>
        <w:numPr>
          <w:ilvl w:val="0"/>
          <w:numId w:val="8"/>
        </w:numPr>
        <w:shd w:val="clear" w:color="auto" w:fill="FFFFFF"/>
        <w:spacing w:before="0" w:beforeAutospacing="0" w:after="150" w:afterAutospacing="0"/>
        <w:rPr>
          <w:rFonts w:ascii="Arial" w:hAnsi="Arial" w:cs="Arial"/>
          <w:color w:val="000000"/>
        </w:rPr>
      </w:pPr>
      <w:r w:rsidRPr="006E6345">
        <w:rPr>
          <w:rFonts w:ascii="Arial" w:hAnsi="Arial" w:cs="Arial"/>
          <w:color w:val="000000"/>
        </w:rPr>
        <w:t>Отчего чаще всего погибают при пожаре люди? </w:t>
      </w:r>
      <w:r w:rsidRPr="006E6345">
        <w:rPr>
          <w:rFonts w:ascii="Arial" w:hAnsi="Arial" w:cs="Arial"/>
          <w:b/>
          <w:bCs/>
          <w:color w:val="000000"/>
        </w:rPr>
        <w:t>Ответ:</w:t>
      </w:r>
      <w:r w:rsidRPr="006E6345">
        <w:rPr>
          <w:rFonts w:ascii="Arial" w:hAnsi="Arial" w:cs="Arial"/>
          <w:color w:val="000000"/>
        </w:rPr>
        <w:t> угарный дым.</w:t>
      </w:r>
    </w:p>
    <w:p w14:paraId="40468FD0" w14:textId="77777777" w:rsidR="006E6345" w:rsidRPr="006E6345" w:rsidRDefault="006E6345" w:rsidP="006E6345">
      <w:pPr>
        <w:pStyle w:val="a3"/>
        <w:numPr>
          <w:ilvl w:val="0"/>
          <w:numId w:val="8"/>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Какой выход надо искать во время эвакуации при пожаре в магазине, кинотеатре и других общественных местах? </w:t>
      </w:r>
      <w:r w:rsidRPr="006E6345">
        <w:rPr>
          <w:rFonts w:ascii="Arial" w:hAnsi="Arial" w:cs="Arial"/>
          <w:b/>
          <w:bCs/>
          <w:color w:val="000000"/>
        </w:rPr>
        <w:t>Ответ:</w:t>
      </w:r>
      <w:r w:rsidRPr="006E6345">
        <w:rPr>
          <w:rFonts w:ascii="Arial" w:hAnsi="Arial" w:cs="Arial"/>
          <w:color w:val="000000"/>
        </w:rPr>
        <w:t> аварийный.</w:t>
      </w:r>
    </w:p>
    <w:p w14:paraId="6E07ED62"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Всякий ли пожар можно тушить водой? Почему?</w:t>
      </w:r>
    </w:p>
    <w:p w14:paraId="412ACC1A"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Чем опасны лесные и торфяные пожары?</w:t>
      </w:r>
    </w:p>
    <w:p w14:paraId="21E4D2E5"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Может ли загореться искусственная елка?</w:t>
      </w:r>
    </w:p>
    <w:p w14:paraId="627B5FAD"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Чем опасна в доме печь?</w:t>
      </w:r>
    </w:p>
    <w:p w14:paraId="32124A70"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Почему нельзя трогать печную заслонку?</w:t>
      </w:r>
    </w:p>
    <w:p w14:paraId="02BE7552" w14:textId="77777777" w:rsidR="006E6345" w:rsidRPr="006E6345" w:rsidRDefault="006E6345" w:rsidP="006E6345">
      <w:pPr>
        <w:pStyle w:val="a3"/>
        <w:numPr>
          <w:ilvl w:val="0"/>
          <w:numId w:val="9"/>
        </w:numPr>
        <w:shd w:val="clear" w:color="auto" w:fill="FFFFFF"/>
        <w:spacing w:before="0" w:beforeAutospacing="0" w:after="150" w:afterAutospacing="0"/>
        <w:rPr>
          <w:rFonts w:ascii="Arial" w:hAnsi="Arial" w:cs="Arial"/>
          <w:color w:val="000000"/>
        </w:rPr>
      </w:pPr>
      <w:r w:rsidRPr="006E6345">
        <w:rPr>
          <w:rFonts w:ascii="Arial" w:hAnsi="Arial" w:cs="Arial"/>
          <w:color w:val="000000"/>
        </w:rPr>
        <w:t>При просмотре телепередачи пропало изображение, а из телевизора пошел дым. Ваши действия?</w:t>
      </w:r>
    </w:p>
    <w:p w14:paraId="5FA77AF7" w14:textId="77777777" w:rsidR="006E6345" w:rsidRPr="006E6345" w:rsidRDefault="006E6345" w:rsidP="006E6345">
      <w:pPr>
        <w:pStyle w:val="a3"/>
        <w:numPr>
          <w:ilvl w:val="0"/>
          <w:numId w:val="10"/>
        </w:numPr>
        <w:shd w:val="clear" w:color="auto" w:fill="FFFFFF"/>
        <w:spacing w:before="0" w:beforeAutospacing="0" w:after="150" w:afterAutospacing="0"/>
        <w:rPr>
          <w:rFonts w:ascii="Arial" w:hAnsi="Arial" w:cs="Arial"/>
          <w:color w:val="000000"/>
        </w:rPr>
      </w:pPr>
      <w:r w:rsidRPr="006E6345">
        <w:rPr>
          <w:rFonts w:ascii="Arial" w:hAnsi="Arial" w:cs="Arial"/>
          <w:color w:val="000000"/>
        </w:rPr>
        <w:t>Вы находитесь дома. Заметили, что на балконе от брошенного окурка начали гореть различные вещи. Ваши действия.</w:t>
      </w:r>
    </w:p>
    <w:p w14:paraId="37254E12"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Огонь женского рода – это… (Пламя.)</w:t>
      </w:r>
    </w:p>
    <w:p w14:paraId="2D30C814"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Одним из самых худших бедствий на антарктических полярных станциях считается пожар – по двум причинам. Во-первых, воздух в Антарктиде очень сухой и, раз занявшись, огонь моментально охватывает все, что можно. А какая вторая причина? (Из-за холода практически невозможно тушить огонь водой.)</w:t>
      </w:r>
    </w:p>
    <w:p w14:paraId="4378824E"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Какой поддерживающий горение газ химик Карл Шееле назвал «огненным воздухом»? (Кислород.)</w:t>
      </w:r>
    </w:p>
    <w:p w14:paraId="012BB86A"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lastRenderedPageBreak/>
        <w:t>В каких случаях для тушения пожара применяется авиация? (Для тушения лесных пожаров.)</w:t>
      </w:r>
    </w:p>
    <w:p w14:paraId="054E7854"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На тебе горит одежда. Какими должны быть твои действия? (Упаду на пол, землю, снег или траву, покатаюсь или накроюсь тканью; бежать не стану, этого делать нельзя.)</w:t>
      </w:r>
    </w:p>
    <w:p w14:paraId="2E6ADC60"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Что нужно делать, заметив пожар? (Срочно сообщить в пожарную охрану, принять меры к ликвидации загорания, эвакуации детей и спасения имущества.)</w:t>
      </w:r>
    </w:p>
    <w:p w14:paraId="54951424"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Что необходимо сделать, когда уходишь из квартиры, чтобы не допустить пожара? (Выключить свет, газ, отключить электроприборы, спрятать спички от маленьких детей.)</w:t>
      </w:r>
    </w:p>
    <w:p w14:paraId="76328BA5"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Можно ли бить стекла окон во время пожара? (Нельзя, так как поступающий воздух усиливает горение.)</w:t>
      </w:r>
    </w:p>
    <w:p w14:paraId="0C2423F1"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Если в вашей квартире пахнет газом, произошла утечка, можно ли включать и выключать свет? (Нельзя, так как при пользовании выключателем может возникнуть искра, что приведет к пожару или взрыву.)</w:t>
      </w:r>
    </w:p>
    <w:p w14:paraId="618396B6"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Назовите не менее 5 средств тушения пожара. (Вода, песок, земля, ветки, кошма, асбестовое одеяло, огнетушители.)</w:t>
      </w:r>
    </w:p>
    <w:p w14:paraId="1039ACDF"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Какие правила пожарной безопасности нужно соблюдать при разведении костра в лесу? (Очистить от сгораемых предметов площадку для костра, окопать ее. В ветреную погоду разводить костер нельзя.)</w:t>
      </w:r>
    </w:p>
    <w:p w14:paraId="0FA997F1"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Можно ли тушить огнетушителем электроприбор, находящийся под напряжением? Если можно, то каким? (Можно. Углекислотным, порошковым, фреоновым.)</w:t>
      </w:r>
    </w:p>
    <w:p w14:paraId="7836C37A"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Какая бочка опаснее: наполненная бензином или порожняя из-под бензина? (Опаснее порожняя, так как может произойти взрыв паров бензина.)</w:t>
      </w:r>
    </w:p>
    <w:p w14:paraId="67F611BC"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 вы понимаете пословицу «Огонь – хороший слуга, но плохой хозяин?» (Огонь нас согревает, кормит, помогает в производстве и т.д. Но при неумелом обращении может случиться пожар.)</w:t>
      </w:r>
    </w:p>
    <w:p w14:paraId="66134138"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Может ли пожарный автомобиль проехать перекресток по запрещенному сигналу светофора? Если может, то как? Если нет, то почему? (Может при подаче звукового сигнала с соблюдением осторожности.)</w:t>
      </w:r>
    </w:p>
    <w:p w14:paraId="0BB9FF14"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С какой целью во время пожара использовались собаки? (Для поиска людей в горящих и задымленных помещениях.)</w:t>
      </w:r>
    </w:p>
    <w:p w14:paraId="797B4DCC"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Какие правила противопожарной безопасности нужно соблюдать при устройстве новогодней ёлки? (Исправное иллюминационное освещение. Нельзя применять свечи, бенгальские огни, хлопушки, целлулоидные игрушки. Нельзя делать костюмы из ваты, марли, бумаги, не пропитанные огнезащитным составом.)</w:t>
      </w:r>
    </w:p>
    <w:p w14:paraId="0A647968"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Расшифруйте сокращение ОУ-2 и объясните назначение цифры 2. (Огнетушитель углекислотный объемом 2 литра.)</w:t>
      </w:r>
    </w:p>
    <w:p w14:paraId="4B924CA5"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Как пройти в помещение, заполненное дымом? (Ползком, лицо закрыть мокрым платком, ползти вдоль стены.)</w:t>
      </w:r>
    </w:p>
    <w:p w14:paraId="469322D1" w14:textId="77777777" w:rsidR="006E6345" w:rsidRPr="006E6345" w:rsidRDefault="006E6345" w:rsidP="006E6345">
      <w:pPr>
        <w:pStyle w:val="a3"/>
        <w:numPr>
          <w:ilvl w:val="0"/>
          <w:numId w:val="11"/>
        </w:numPr>
        <w:shd w:val="clear" w:color="auto" w:fill="FFFFFF"/>
        <w:spacing w:before="0" w:beforeAutospacing="0" w:after="150" w:afterAutospacing="0"/>
        <w:rPr>
          <w:rFonts w:ascii="Arial" w:hAnsi="Arial" w:cs="Arial"/>
          <w:color w:val="000000"/>
        </w:rPr>
      </w:pPr>
      <w:r w:rsidRPr="006E6345">
        <w:rPr>
          <w:rFonts w:ascii="Arial" w:hAnsi="Arial" w:cs="Arial"/>
          <w:color w:val="000000"/>
        </w:rPr>
        <w:t>Когда в России отмечается День пожарной охраны РФ?</w:t>
      </w:r>
    </w:p>
    <w:p w14:paraId="15AB93B4" w14:textId="77777777" w:rsidR="006E6345" w:rsidRDefault="006E6345" w:rsidP="006E6345">
      <w:pPr>
        <w:pStyle w:val="a3"/>
        <w:shd w:val="clear" w:color="auto" w:fill="FFFFFF"/>
        <w:spacing w:before="0" w:beforeAutospacing="0" w:after="150" w:afterAutospacing="0"/>
        <w:rPr>
          <w:rFonts w:ascii="Arial" w:hAnsi="Arial" w:cs="Arial"/>
          <w:color w:val="000000"/>
        </w:rPr>
      </w:pPr>
      <w:r w:rsidRPr="006E6345">
        <w:rPr>
          <w:rFonts w:ascii="Arial" w:hAnsi="Arial" w:cs="Arial"/>
          <w:color w:val="000000"/>
        </w:rPr>
        <w:t>(В 1999 году указом Президента РФ Бориса Ельцина 30 апреля установлено Днем пожарной охраны России.)</w:t>
      </w:r>
    </w:p>
    <w:p w14:paraId="724E29D1" w14:textId="77777777" w:rsidR="006E6345" w:rsidRPr="006E6345" w:rsidRDefault="006E6345" w:rsidP="006E6345">
      <w:pPr>
        <w:pStyle w:val="a3"/>
        <w:shd w:val="clear" w:color="auto" w:fill="FFFFFF"/>
        <w:spacing w:before="0" w:beforeAutospacing="0" w:after="150" w:afterAutospacing="0"/>
        <w:rPr>
          <w:rFonts w:ascii="Arial" w:hAnsi="Arial" w:cs="Arial"/>
          <w:color w:val="000000"/>
        </w:rPr>
      </w:pPr>
    </w:p>
    <w:p w14:paraId="3BA7376E" w14:textId="77777777" w:rsidR="004F5264" w:rsidRPr="00303F44" w:rsidRDefault="006E6345" w:rsidP="00303F44">
      <w:pPr>
        <w:pStyle w:val="a3"/>
        <w:numPr>
          <w:ilvl w:val="0"/>
          <w:numId w:val="12"/>
        </w:numPr>
        <w:shd w:val="clear" w:color="auto" w:fill="FFFFFF"/>
        <w:spacing w:before="0" w:beforeAutospacing="0" w:after="150" w:afterAutospacing="0"/>
        <w:rPr>
          <w:rFonts w:ascii="Arial" w:hAnsi="Arial" w:cs="Arial"/>
          <w:color w:val="000000"/>
        </w:rPr>
      </w:pPr>
      <w:r w:rsidRPr="006E6345">
        <w:rPr>
          <w:rFonts w:ascii="Arial" w:hAnsi="Arial" w:cs="Arial"/>
          <w:b/>
          <w:bCs/>
          <w:color w:val="000000"/>
        </w:rPr>
        <w:lastRenderedPageBreak/>
        <w:t>Подведение итогов. Вывод.</w:t>
      </w:r>
    </w:p>
    <w:p w14:paraId="19063E38" w14:textId="77777777" w:rsidR="004F5264" w:rsidRPr="004F5264" w:rsidRDefault="004F5264" w:rsidP="004F5264">
      <w:pPr>
        <w:pStyle w:val="Default"/>
        <w:rPr>
          <w:sz w:val="28"/>
          <w:szCs w:val="28"/>
        </w:rPr>
      </w:pPr>
      <w:r w:rsidRPr="004F5264">
        <w:rPr>
          <w:b/>
          <w:bCs/>
          <w:sz w:val="28"/>
          <w:szCs w:val="28"/>
        </w:rPr>
        <w:t>История пожарного дела в России</w:t>
      </w:r>
    </w:p>
    <w:p w14:paraId="1F8DBA38" w14:textId="77777777" w:rsidR="004F5264" w:rsidRPr="004F5264" w:rsidRDefault="004F5264" w:rsidP="004F5264">
      <w:pPr>
        <w:pStyle w:val="Default"/>
        <w:rPr>
          <w:sz w:val="28"/>
          <w:szCs w:val="28"/>
        </w:rPr>
      </w:pPr>
      <w:r w:rsidRPr="004F5264">
        <w:rPr>
          <w:b/>
          <w:bCs/>
          <w:sz w:val="28"/>
          <w:szCs w:val="28"/>
        </w:rPr>
        <w:t>Ярослав Мудрый –«Русская правда» XIвек</w:t>
      </w:r>
    </w:p>
    <w:p w14:paraId="1B2DC1F3" w14:textId="77777777" w:rsidR="004F5264" w:rsidRPr="004F5264" w:rsidRDefault="004F5264" w:rsidP="004F5264">
      <w:pPr>
        <w:rPr>
          <w:b/>
          <w:bCs/>
          <w:sz w:val="28"/>
          <w:szCs w:val="28"/>
        </w:rPr>
      </w:pPr>
      <w:r w:rsidRPr="004F5264">
        <w:rPr>
          <w:b/>
          <w:bCs/>
          <w:sz w:val="28"/>
          <w:szCs w:val="28"/>
        </w:rPr>
        <w:t>В ХIII веке был издан законодательный документ, гласивший об ответственности за поджоги.</w:t>
      </w:r>
    </w:p>
    <w:p w14:paraId="45764551" w14:textId="77777777" w:rsidR="004F5264" w:rsidRDefault="004F5264" w:rsidP="004F5264">
      <w:pPr>
        <w:rPr>
          <w:sz w:val="28"/>
          <w:szCs w:val="28"/>
        </w:rPr>
      </w:pPr>
      <w:r w:rsidRPr="004F5264">
        <w:rPr>
          <w:noProof/>
          <w:sz w:val="28"/>
          <w:szCs w:val="28"/>
          <w:lang w:eastAsia="ru-RU"/>
        </w:rPr>
        <w:drawing>
          <wp:inline distT="0" distB="0" distL="0" distR="0" wp14:anchorId="7D2B6B96" wp14:editId="05CB65EA">
            <wp:extent cx="6922077" cy="434340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940123" cy="4354723"/>
                    </a:xfrm>
                    <a:prstGeom prst="rect">
                      <a:avLst/>
                    </a:prstGeom>
                    <a:noFill/>
                    <a:ln w="9525">
                      <a:noFill/>
                      <a:miter lim="800000"/>
                      <a:headEnd/>
                      <a:tailEnd/>
                    </a:ln>
                  </pic:spPr>
                </pic:pic>
              </a:graphicData>
            </a:graphic>
          </wp:inline>
        </w:drawing>
      </w:r>
    </w:p>
    <w:p w14:paraId="654E1D8C" w14:textId="77777777" w:rsidR="004F5264" w:rsidRPr="004F5264" w:rsidRDefault="004F5264" w:rsidP="004F5264">
      <w:pPr>
        <w:rPr>
          <w:sz w:val="28"/>
          <w:szCs w:val="28"/>
        </w:rPr>
      </w:pPr>
      <w:r w:rsidRPr="004F5264">
        <w:rPr>
          <w:noProof/>
          <w:sz w:val="28"/>
          <w:szCs w:val="28"/>
          <w:lang w:eastAsia="ru-RU"/>
        </w:rPr>
        <w:lastRenderedPageBreak/>
        <w:drawing>
          <wp:inline distT="0" distB="0" distL="0" distR="0" wp14:anchorId="671169CB" wp14:editId="22147BE5">
            <wp:extent cx="6771524" cy="4675909"/>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794271" cy="4691616"/>
                    </a:xfrm>
                    <a:prstGeom prst="rect">
                      <a:avLst/>
                    </a:prstGeom>
                    <a:noFill/>
                    <a:ln w="9525">
                      <a:noFill/>
                      <a:miter lim="800000"/>
                      <a:headEnd/>
                      <a:tailEnd/>
                    </a:ln>
                  </pic:spPr>
                </pic:pic>
              </a:graphicData>
            </a:graphic>
          </wp:inline>
        </w:drawing>
      </w:r>
    </w:p>
    <w:p w14:paraId="00D07DFF" w14:textId="77777777" w:rsidR="004F5264" w:rsidRPr="004F5264" w:rsidRDefault="004F5264" w:rsidP="004F5264">
      <w:pPr>
        <w:pStyle w:val="Default"/>
        <w:rPr>
          <w:sz w:val="28"/>
          <w:szCs w:val="28"/>
        </w:rPr>
      </w:pPr>
      <w:r w:rsidRPr="004F5264">
        <w:rPr>
          <w:b/>
          <w:bCs/>
          <w:sz w:val="28"/>
          <w:szCs w:val="28"/>
        </w:rPr>
        <w:t xml:space="preserve">Пожарная  охрана в годы </w:t>
      </w:r>
    </w:p>
    <w:p w14:paraId="597E55F5" w14:textId="77777777" w:rsidR="004F5264" w:rsidRPr="004F5264" w:rsidRDefault="004F5264" w:rsidP="004F5264">
      <w:pPr>
        <w:pStyle w:val="Default"/>
        <w:rPr>
          <w:sz w:val="28"/>
          <w:szCs w:val="28"/>
        </w:rPr>
      </w:pPr>
      <w:r w:rsidRPr="004F5264">
        <w:rPr>
          <w:b/>
          <w:bCs/>
          <w:sz w:val="28"/>
          <w:szCs w:val="28"/>
        </w:rPr>
        <w:t>Великой Отечественной войны</w:t>
      </w:r>
    </w:p>
    <w:p w14:paraId="5EB48C4B" w14:textId="77777777" w:rsidR="004F5264" w:rsidRPr="004F5264" w:rsidRDefault="004F5264" w:rsidP="004F5264">
      <w:pPr>
        <w:pStyle w:val="Default"/>
        <w:rPr>
          <w:sz w:val="28"/>
          <w:szCs w:val="28"/>
        </w:rPr>
      </w:pPr>
      <w:r w:rsidRPr="004F5264">
        <w:rPr>
          <w:b/>
          <w:bCs/>
          <w:sz w:val="28"/>
          <w:szCs w:val="28"/>
        </w:rPr>
        <w:t xml:space="preserve">Пожарный пароход </w:t>
      </w:r>
    </w:p>
    <w:p w14:paraId="4F76FAF4" w14:textId="77777777" w:rsidR="004F5264" w:rsidRPr="004F5264" w:rsidRDefault="004F5264" w:rsidP="004F5264">
      <w:pPr>
        <w:pStyle w:val="Default"/>
        <w:rPr>
          <w:sz w:val="28"/>
          <w:szCs w:val="28"/>
        </w:rPr>
      </w:pPr>
      <w:r w:rsidRPr="004F5264">
        <w:rPr>
          <w:b/>
          <w:bCs/>
          <w:sz w:val="28"/>
          <w:szCs w:val="28"/>
        </w:rPr>
        <w:t xml:space="preserve">"Астрахань" </w:t>
      </w:r>
    </w:p>
    <w:p w14:paraId="22863716" w14:textId="2929C943" w:rsidR="004F5264" w:rsidRPr="004F5264" w:rsidRDefault="004F5264" w:rsidP="004F5264">
      <w:pPr>
        <w:pStyle w:val="Default"/>
        <w:rPr>
          <w:sz w:val="28"/>
          <w:szCs w:val="28"/>
        </w:rPr>
      </w:pPr>
      <w:r w:rsidRPr="004F5264">
        <w:rPr>
          <w:b/>
          <w:bCs/>
          <w:sz w:val="28"/>
          <w:szCs w:val="28"/>
        </w:rPr>
        <w:t>Девушки -бойцы МПВО за расчисткой города во время ВО</w:t>
      </w:r>
      <w:r w:rsidR="00DE2039">
        <w:rPr>
          <w:b/>
          <w:bCs/>
          <w:sz w:val="28"/>
          <w:szCs w:val="28"/>
        </w:rPr>
        <w:t>В</w:t>
      </w:r>
      <w:r w:rsidRPr="004F5264">
        <w:rPr>
          <w:b/>
          <w:bCs/>
          <w:sz w:val="28"/>
          <w:szCs w:val="28"/>
        </w:rPr>
        <w:t xml:space="preserve">. </w:t>
      </w:r>
    </w:p>
    <w:p w14:paraId="11FC15AC" w14:textId="77777777" w:rsidR="004F5264" w:rsidRPr="004F5264" w:rsidRDefault="004F5264" w:rsidP="004F5264">
      <w:pPr>
        <w:rPr>
          <w:b/>
          <w:bCs/>
          <w:sz w:val="28"/>
          <w:szCs w:val="28"/>
        </w:rPr>
      </w:pPr>
      <w:r w:rsidRPr="004F5264">
        <w:rPr>
          <w:b/>
          <w:bCs/>
          <w:sz w:val="28"/>
          <w:szCs w:val="28"/>
        </w:rPr>
        <w:t>Март 1943</w:t>
      </w:r>
    </w:p>
    <w:p w14:paraId="0ED81053" w14:textId="77777777" w:rsidR="004F5264" w:rsidRDefault="004F5264" w:rsidP="004F5264">
      <w:pPr>
        <w:rPr>
          <w:sz w:val="28"/>
          <w:szCs w:val="28"/>
        </w:rPr>
      </w:pPr>
      <w:r w:rsidRPr="004F5264">
        <w:rPr>
          <w:noProof/>
          <w:sz w:val="28"/>
          <w:szCs w:val="28"/>
          <w:lang w:eastAsia="ru-RU"/>
        </w:rPr>
        <w:lastRenderedPageBreak/>
        <w:drawing>
          <wp:inline distT="0" distB="0" distL="0" distR="0" wp14:anchorId="06E1D04B" wp14:editId="20008765">
            <wp:extent cx="6901295" cy="4010891"/>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903933" cy="4012424"/>
                    </a:xfrm>
                    <a:prstGeom prst="rect">
                      <a:avLst/>
                    </a:prstGeom>
                    <a:noFill/>
                    <a:ln w="9525">
                      <a:noFill/>
                      <a:miter lim="800000"/>
                      <a:headEnd/>
                      <a:tailEnd/>
                    </a:ln>
                  </pic:spPr>
                </pic:pic>
              </a:graphicData>
            </a:graphic>
          </wp:inline>
        </w:drawing>
      </w:r>
    </w:p>
    <w:p w14:paraId="11F6F368" w14:textId="77777777" w:rsidR="004F5264" w:rsidRDefault="004F5264" w:rsidP="004F5264">
      <w:pPr>
        <w:rPr>
          <w:sz w:val="28"/>
          <w:szCs w:val="28"/>
        </w:rPr>
      </w:pPr>
    </w:p>
    <w:p w14:paraId="49E4998C" w14:textId="77777777" w:rsidR="004F5264" w:rsidRPr="004F5264" w:rsidRDefault="004F5264" w:rsidP="004F5264">
      <w:pPr>
        <w:rPr>
          <w:sz w:val="28"/>
          <w:szCs w:val="28"/>
        </w:rPr>
      </w:pPr>
      <w:r w:rsidRPr="004F5264">
        <w:rPr>
          <w:noProof/>
          <w:sz w:val="28"/>
          <w:szCs w:val="28"/>
          <w:lang w:eastAsia="ru-RU"/>
        </w:rPr>
        <w:lastRenderedPageBreak/>
        <w:drawing>
          <wp:inline distT="0" distB="0" distL="0" distR="0" wp14:anchorId="4F56DF5E" wp14:editId="52C40365">
            <wp:extent cx="6942859" cy="4260273"/>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966595" cy="4274838"/>
                    </a:xfrm>
                    <a:prstGeom prst="rect">
                      <a:avLst/>
                    </a:prstGeom>
                    <a:noFill/>
                    <a:ln w="9525">
                      <a:noFill/>
                      <a:miter lim="800000"/>
                      <a:headEnd/>
                      <a:tailEnd/>
                    </a:ln>
                  </pic:spPr>
                </pic:pic>
              </a:graphicData>
            </a:graphic>
          </wp:inline>
        </w:drawing>
      </w:r>
    </w:p>
    <w:p w14:paraId="61E3759C" w14:textId="77777777" w:rsidR="004F5264" w:rsidRPr="004F5264" w:rsidRDefault="004F5264" w:rsidP="004F5264">
      <w:pPr>
        <w:pStyle w:val="Default"/>
        <w:rPr>
          <w:sz w:val="28"/>
          <w:szCs w:val="28"/>
        </w:rPr>
      </w:pPr>
      <w:r w:rsidRPr="004F5264">
        <w:rPr>
          <w:b/>
          <w:bCs/>
          <w:sz w:val="28"/>
          <w:szCs w:val="28"/>
        </w:rPr>
        <w:t xml:space="preserve">Пожарная охрана в современности </w:t>
      </w:r>
    </w:p>
    <w:p w14:paraId="6E23D522" w14:textId="77777777" w:rsidR="004F5264" w:rsidRPr="004F5264" w:rsidRDefault="004F5264" w:rsidP="004F5264">
      <w:pPr>
        <w:pStyle w:val="Default"/>
        <w:rPr>
          <w:sz w:val="28"/>
          <w:szCs w:val="28"/>
        </w:rPr>
      </w:pPr>
      <w:r w:rsidRPr="004F5264">
        <w:rPr>
          <w:b/>
          <w:bCs/>
          <w:sz w:val="28"/>
          <w:szCs w:val="28"/>
        </w:rPr>
        <w:t xml:space="preserve">Организация и деятельность </w:t>
      </w:r>
    </w:p>
    <w:p w14:paraId="6FB47608" w14:textId="77777777" w:rsidR="004F5264" w:rsidRPr="004F5264" w:rsidRDefault="004F5264" w:rsidP="004F5264">
      <w:pPr>
        <w:pStyle w:val="Default"/>
        <w:rPr>
          <w:sz w:val="28"/>
          <w:szCs w:val="28"/>
        </w:rPr>
      </w:pPr>
      <w:r w:rsidRPr="004F5264">
        <w:rPr>
          <w:b/>
          <w:bCs/>
          <w:sz w:val="28"/>
          <w:szCs w:val="28"/>
        </w:rPr>
        <w:t xml:space="preserve">пожарной охраны </w:t>
      </w:r>
    </w:p>
    <w:p w14:paraId="7920F455" w14:textId="77777777" w:rsidR="004F5264" w:rsidRPr="004F5264" w:rsidRDefault="004F5264" w:rsidP="004F5264">
      <w:pPr>
        <w:rPr>
          <w:b/>
          <w:bCs/>
          <w:sz w:val="28"/>
          <w:szCs w:val="28"/>
        </w:rPr>
      </w:pPr>
      <w:r w:rsidRPr="004F5264">
        <w:rPr>
          <w:b/>
          <w:bCs/>
          <w:sz w:val="28"/>
          <w:szCs w:val="28"/>
        </w:rPr>
        <w:t>Пожарный поезд</w:t>
      </w:r>
    </w:p>
    <w:p w14:paraId="004A6296" w14:textId="77777777" w:rsidR="004F5264" w:rsidRPr="004F5264" w:rsidRDefault="004F5264" w:rsidP="004F5264">
      <w:pPr>
        <w:rPr>
          <w:sz w:val="28"/>
          <w:szCs w:val="28"/>
        </w:rPr>
      </w:pPr>
      <w:r w:rsidRPr="004F5264">
        <w:rPr>
          <w:noProof/>
          <w:sz w:val="28"/>
          <w:szCs w:val="28"/>
          <w:lang w:eastAsia="ru-RU"/>
        </w:rPr>
        <w:lastRenderedPageBreak/>
        <w:drawing>
          <wp:inline distT="0" distB="0" distL="0" distR="0" wp14:anchorId="44C32942" wp14:editId="0E12B494">
            <wp:extent cx="7000124" cy="3948545"/>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7005204" cy="3951410"/>
                    </a:xfrm>
                    <a:prstGeom prst="rect">
                      <a:avLst/>
                    </a:prstGeom>
                    <a:noFill/>
                    <a:ln w="9525">
                      <a:noFill/>
                      <a:miter lim="800000"/>
                      <a:headEnd/>
                      <a:tailEnd/>
                    </a:ln>
                  </pic:spPr>
                </pic:pic>
              </a:graphicData>
            </a:graphic>
          </wp:inline>
        </w:drawing>
      </w:r>
    </w:p>
    <w:p w14:paraId="40B4B1CA" w14:textId="77777777" w:rsidR="004F5264" w:rsidRDefault="004F5264" w:rsidP="004F5264">
      <w:r>
        <w:rPr>
          <w:noProof/>
          <w:lang w:eastAsia="ru-RU"/>
        </w:rPr>
        <w:lastRenderedPageBreak/>
        <w:drawing>
          <wp:inline distT="0" distB="0" distL="0" distR="0" wp14:anchorId="7EA63EF2" wp14:editId="4AC9B80F">
            <wp:extent cx="7067550" cy="4925291"/>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7072771" cy="4928929"/>
                    </a:xfrm>
                    <a:prstGeom prst="rect">
                      <a:avLst/>
                    </a:prstGeom>
                    <a:noFill/>
                    <a:ln w="9525">
                      <a:noFill/>
                      <a:miter lim="800000"/>
                      <a:headEnd/>
                      <a:tailEnd/>
                    </a:ln>
                  </pic:spPr>
                </pic:pic>
              </a:graphicData>
            </a:graphic>
          </wp:inline>
        </w:drawing>
      </w:r>
    </w:p>
    <w:p w14:paraId="6F156D0C" w14:textId="77777777" w:rsidR="00303F44" w:rsidRDefault="00303F44" w:rsidP="00303F44">
      <w:pPr>
        <w:jc w:val="center"/>
        <w:rPr>
          <w:b/>
          <w:sz w:val="28"/>
          <w:szCs w:val="28"/>
        </w:rPr>
      </w:pPr>
    </w:p>
    <w:p w14:paraId="24054558" w14:textId="77777777" w:rsidR="00303F44" w:rsidRDefault="00303F44" w:rsidP="00303F44">
      <w:pPr>
        <w:jc w:val="center"/>
        <w:rPr>
          <w:b/>
          <w:sz w:val="28"/>
          <w:szCs w:val="28"/>
        </w:rPr>
      </w:pPr>
    </w:p>
    <w:p w14:paraId="79420EAB" w14:textId="77777777" w:rsidR="00303F44" w:rsidRDefault="00303F44" w:rsidP="00303F44">
      <w:pPr>
        <w:jc w:val="center"/>
        <w:rPr>
          <w:b/>
          <w:sz w:val="28"/>
          <w:szCs w:val="28"/>
        </w:rPr>
      </w:pPr>
    </w:p>
    <w:p w14:paraId="76399DD2" w14:textId="77777777" w:rsidR="00303F44" w:rsidRDefault="00303F44" w:rsidP="00303F44">
      <w:pPr>
        <w:jc w:val="center"/>
        <w:rPr>
          <w:b/>
          <w:sz w:val="28"/>
          <w:szCs w:val="28"/>
        </w:rPr>
      </w:pPr>
    </w:p>
    <w:p w14:paraId="1B686A1E" w14:textId="77777777" w:rsidR="00303F44" w:rsidRDefault="00303F44" w:rsidP="00303F44">
      <w:pPr>
        <w:jc w:val="center"/>
        <w:rPr>
          <w:b/>
          <w:sz w:val="28"/>
          <w:szCs w:val="28"/>
        </w:rPr>
      </w:pPr>
    </w:p>
    <w:p w14:paraId="0FBBB8E0" w14:textId="77777777" w:rsidR="00303F44" w:rsidRDefault="00303F44" w:rsidP="00303F44">
      <w:pPr>
        <w:jc w:val="center"/>
        <w:rPr>
          <w:b/>
          <w:sz w:val="28"/>
          <w:szCs w:val="28"/>
        </w:rPr>
      </w:pPr>
      <w:r>
        <w:rPr>
          <w:b/>
          <w:sz w:val="28"/>
          <w:szCs w:val="28"/>
        </w:rPr>
        <w:lastRenderedPageBreak/>
        <w:t>Форма отчета</w:t>
      </w:r>
    </w:p>
    <w:p w14:paraId="2FB010CA" w14:textId="77777777" w:rsidR="00303F44" w:rsidRDefault="00303F44" w:rsidP="00303F44">
      <w:pPr>
        <w:jc w:val="center"/>
        <w:rPr>
          <w:b/>
          <w:sz w:val="28"/>
          <w:szCs w:val="28"/>
        </w:rPr>
      </w:pPr>
      <w:r>
        <w:rPr>
          <w:b/>
          <w:sz w:val="28"/>
          <w:szCs w:val="28"/>
        </w:rPr>
        <w:t>о проведении открытых уроков по основам безопасности жизнедеятельности</w:t>
      </w:r>
    </w:p>
    <w:p w14:paraId="1080DDB1" w14:textId="77777777" w:rsidR="00303F44" w:rsidRPr="00630D73" w:rsidRDefault="00303F44" w:rsidP="00303F44">
      <w:pPr>
        <w:jc w:val="center"/>
        <w:rPr>
          <w:b/>
          <w:sz w:val="28"/>
          <w:szCs w:val="28"/>
          <w:u w:val="single"/>
        </w:rPr>
      </w:pPr>
      <w:r w:rsidRPr="00630D73">
        <w:rPr>
          <w:b/>
          <w:sz w:val="28"/>
          <w:szCs w:val="28"/>
          <w:u w:val="single"/>
        </w:rPr>
        <w:t xml:space="preserve">в МКОУ «Гилибская СОШ» </w:t>
      </w:r>
    </w:p>
    <w:p w14:paraId="3AC58DA4" w14:textId="77777777" w:rsidR="00303F44" w:rsidRPr="00303F44" w:rsidRDefault="00303F44" w:rsidP="00303F44">
      <w:pPr>
        <w:jc w:val="center"/>
        <w:rPr>
          <w:sz w:val="20"/>
        </w:rPr>
      </w:pPr>
      <w:r w:rsidRPr="00794133">
        <w:rPr>
          <w:sz w:val="20"/>
        </w:rPr>
        <w:t xml:space="preserve">(наименование </w:t>
      </w:r>
      <w:r>
        <w:rPr>
          <w:sz w:val="20"/>
        </w:rPr>
        <w:t>муниципального округа</w:t>
      </w:r>
      <w:r w:rsidRPr="00794133">
        <w:rPr>
          <w:sz w:val="20"/>
        </w:rPr>
        <w:t xml:space="preserve">/ </w:t>
      </w:r>
      <w:r>
        <w:rPr>
          <w:sz w:val="20"/>
        </w:rPr>
        <w:t>района</w:t>
      </w:r>
      <w:r w:rsidRPr="00794133">
        <w:rPr>
          <w:sz w:val="20"/>
        </w:rPr>
        <w:t>)</w:t>
      </w: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3618"/>
        <w:gridCol w:w="2268"/>
        <w:gridCol w:w="1979"/>
        <w:gridCol w:w="1701"/>
        <w:gridCol w:w="1559"/>
        <w:gridCol w:w="1718"/>
      </w:tblGrid>
      <w:tr w:rsidR="00303F44" w:rsidRPr="00794133" w14:paraId="77442CFC" w14:textId="77777777" w:rsidTr="00C329CC">
        <w:trPr>
          <w:trHeight w:val="752"/>
          <w:jc w:val="center"/>
        </w:trPr>
        <w:tc>
          <w:tcPr>
            <w:tcW w:w="1110" w:type="dxa"/>
            <w:vMerge w:val="restart"/>
          </w:tcPr>
          <w:p w14:paraId="47D7AB36" w14:textId="77777777" w:rsidR="00303F44" w:rsidRPr="00794133" w:rsidRDefault="00303F44" w:rsidP="00C329CC">
            <w:pPr>
              <w:jc w:val="center"/>
            </w:pPr>
            <w:r w:rsidRPr="00794133">
              <w:t>№ п/п</w:t>
            </w:r>
          </w:p>
        </w:tc>
        <w:tc>
          <w:tcPr>
            <w:tcW w:w="3618" w:type="dxa"/>
            <w:vMerge w:val="restart"/>
          </w:tcPr>
          <w:p w14:paraId="37D02044" w14:textId="77777777" w:rsidR="00303F44" w:rsidRDefault="00303F44" w:rsidP="00C329CC">
            <w:pPr>
              <w:jc w:val="center"/>
            </w:pPr>
            <w:r>
              <w:t>Муниципальный округ/район</w:t>
            </w:r>
          </w:p>
          <w:p w14:paraId="4672AEE3" w14:textId="77777777" w:rsidR="00303F44" w:rsidRDefault="00303F44" w:rsidP="00C329CC">
            <w:pPr>
              <w:jc w:val="center"/>
            </w:pPr>
          </w:p>
          <w:p w14:paraId="38AC20AB" w14:textId="77777777" w:rsidR="00303F44" w:rsidRDefault="00303F44" w:rsidP="00C329CC">
            <w:pPr>
              <w:jc w:val="center"/>
            </w:pPr>
          </w:p>
          <w:p w14:paraId="3E6E10AB" w14:textId="77777777" w:rsidR="00303F44" w:rsidRPr="00794133" w:rsidRDefault="00303F44" w:rsidP="00C329CC">
            <w:pPr>
              <w:jc w:val="center"/>
            </w:pPr>
            <w:r>
              <w:t>(*Наименование образовательной организации для подведомственных организаций)</w:t>
            </w:r>
          </w:p>
        </w:tc>
        <w:tc>
          <w:tcPr>
            <w:tcW w:w="4247" w:type="dxa"/>
            <w:gridSpan w:val="2"/>
          </w:tcPr>
          <w:p w14:paraId="1F825414" w14:textId="77777777" w:rsidR="00303F44" w:rsidRPr="00794133" w:rsidRDefault="00303F44" w:rsidP="00C329CC">
            <w:pPr>
              <w:ind w:left="-108" w:right="-108" w:hanging="5"/>
              <w:jc w:val="center"/>
              <w:rPr>
                <w:b/>
              </w:rPr>
            </w:pPr>
            <w:r w:rsidRPr="00794133">
              <w:rPr>
                <w:b/>
              </w:rPr>
              <w:t xml:space="preserve">Дошкольные </w:t>
            </w:r>
          </w:p>
          <w:p w14:paraId="65E04294" w14:textId="77777777" w:rsidR="00303F44" w:rsidRPr="00794133" w:rsidRDefault="00303F44" w:rsidP="00C329CC">
            <w:pPr>
              <w:ind w:left="-108" w:right="-108" w:hanging="5"/>
              <w:jc w:val="center"/>
              <w:rPr>
                <w:b/>
              </w:rPr>
            </w:pPr>
            <w:r w:rsidRPr="00794133">
              <w:rPr>
                <w:b/>
              </w:rPr>
              <w:t xml:space="preserve">образовательные </w:t>
            </w:r>
          </w:p>
          <w:p w14:paraId="67671442" w14:textId="77777777" w:rsidR="00303F44" w:rsidRDefault="00303F44" w:rsidP="00C329CC">
            <w:pPr>
              <w:ind w:left="-108" w:right="-108" w:hanging="5"/>
              <w:jc w:val="center"/>
              <w:rPr>
                <w:b/>
              </w:rPr>
            </w:pPr>
            <w:r w:rsidRPr="00794133">
              <w:rPr>
                <w:b/>
              </w:rPr>
              <w:t>организации</w:t>
            </w:r>
          </w:p>
          <w:p w14:paraId="788128C6" w14:textId="77777777" w:rsidR="00303F44" w:rsidRPr="00794133" w:rsidRDefault="00303F44" w:rsidP="00C329CC">
            <w:pPr>
              <w:ind w:left="-108" w:right="-108" w:hanging="5"/>
              <w:jc w:val="center"/>
            </w:pPr>
          </w:p>
        </w:tc>
        <w:tc>
          <w:tcPr>
            <w:tcW w:w="3260" w:type="dxa"/>
            <w:gridSpan w:val="2"/>
          </w:tcPr>
          <w:p w14:paraId="0E063D5A" w14:textId="77777777" w:rsidR="00303F44" w:rsidRPr="00794133" w:rsidRDefault="00303F44" w:rsidP="00C329CC">
            <w:pPr>
              <w:ind w:left="-108" w:right="-108" w:hanging="5"/>
              <w:jc w:val="center"/>
              <w:rPr>
                <w:b/>
              </w:rPr>
            </w:pPr>
            <w:r w:rsidRPr="00794133">
              <w:rPr>
                <w:b/>
              </w:rPr>
              <w:t xml:space="preserve">Общеобразовательные </w:t>
            </w:r>
          </w:p>
          <w:p w14:paraId="206C5E45" w14:textId="77777777" w:rsidR="00303F44" w:rsidRPr="00794133" w:rsidRDefault="00303F44" w:rsidP="00C329CC">
            <w:pPr>
              <w:ind w:left="-108" w:right="-108" w:hanging="5"/>
              <w:jc w:val="center"/>
            </w:pPr>
            <w:r w:rsidRPr="00794133">
              <w:rPr>
                <w:b/>
              </w:rPr>
              <w:t>организации</w:t>
            </w:r>
          </w:p>
        </w:tc>
        <w:tc>
          <w:tcPr>
            <w:tcW w:w="1718" w:type="dxa"/>
            <w:vMerge w:val="restart"/>
            <w:shd w:val="clear" w:color="auto" w:fill="auto"/>
          </w:tcPr>
          <w:p w14:paraId="786935DC" w14:textId="77777777" w:rsidR="00303F44" w:rsidRPr="00794133" w:rsidRDefault="00303F44" w:rsidP="00C329CC">
            <w:pPr>
              <w:jc w:val="center"/>
            </w:pPr>
            <w:r w:rsidRPr="00794133">
              <w:t>Количество сотрудников МЧС России, принявших участие в проведении открытого урока</w:t>
            </w:r>
          </w:p>
        </w:tc>
      </w:tr>
      <w:tr w:rsidR="00303F44" w:rsidRPr="00794133" w14:paraId="081BA510" w14:textId="77777777" w:rsidTr="00C329CC">
        <w:trPr>
          <w:trHeight w:val="550"/>
          <w:jc w:val="center"/>
        </w:trPr>
        <w:tc>
          <w:tcPr>
            <w:tcW w:w="1110" w:type="dxa"/>
            <w:vMerge/>
          </w:tcPr>
          <w:p w14:paraId="0D7EA753" w14:textId="77777777" w:rsidR="00303F44" w:rsidRPr="00794133" w:rsidRDefault="00303F44" w:rsidP="00C329CC">
            <w:pPr>
              <w:jc w:val="center"/>
            </w:pPr>
          </w:p>
        </w:tc>
        <w:tc>
          <w:tcPr>
            <w:tcW w:w="3618" w:type="dxa"/>
            <w:vMerge/>
          </w:tcPr>
          <w:p w14:paraId="4EE5E4A8" w14:textId="77777777" w:rsidR="00303F44" w:rsidRPr="00794133" w:rsidRDefault="00303F44" w:rsidP="00C329CC">
            <w:pPr>
              <w:jc w:val="center"/>
            </w:pPr>
          </w:p>
        </w:tc>
        <w:tc>
          <w:tcPr>
            <w:tcW w:w="2268" w:type="dxa"/>
          </w:tcPr>
          <w:p w14:paraId="6481E223" w14:textId="77777777" w:rsidR="00303F44" w:rsidRDefault="00303F44" w:rsidP="00C329CC">
            <w:pPr>
              <w:ind w:left="-108" w:right="-108"/>
              <w:jc w:val="center"/>
            </w:pPr>
            <w:r w:rsidRPr="00794133">
              <w:t>количество организаций</w:t>
            </w:r>
          </w:p>
          <w:p w14:paraId="65CD4223" w14:textId="77777777" w:rsidR="00303F44" w:rsidRPr="00794133" w:rsidRDefault="00303F44" w:rsidP="00C329CC">
            <w:pPr>
              <w:ind w:left="-108" w:right="-108"/>
              <w:jc w:val="center"/>
            </w:pPr>
          </w:p>
        </w:tc>
        <w:tc>
          <w:tcPr>
            <w:tcW w:w="1979" w:type="dxa"/>
          </w:tcPr>
          <w:p w14:paraId="0E6F285D" w14:textId="77777777" w:rsidR="00303F44" w:rsidRPr="00794133" w:rsidRDefault="00303F44" w:rsidP="00C329CC">
            <w:pPr>
              <w:ind w:left="-108" w:right="-108" w:hanging="5"/>
              <w:jc w:val="center"/>
            </w:pPr>
            <w:r w:rsidRPr="00794133">
              <w:t>количество обучающихся</w:t>
            </w:r>
          </w:p>
        </w:tc>
        <w:tc>
          <w:tcPr>
            <w:tcW w:w="1701" w:type="dxa"/>
          </w:tcPr>
          <w:p w14:paraId="596C1D9F" w14:textId="77777777" w:rsidR="00303F44" w:rsidRPr="00794133" w:rsidRDefault="00303F44" w:rsidP="00C329CC">
            <w:pPr>
              <w:ind w:left="-108" w:right="-108" w:hanging="5"/>
              <w:jc w:val="center"/>
            </w:pPr>
            <w:r w:rsidRPr="00794133">
              <w:t>количество</w:t>
            </w:r>
          </w:p>
          <w:p w14:paraId="23B9528D" w14:textId="77777777" w:rsidR="00303F44" w:rsidRPr="00794133" w:rsidRDefault="00303F44" w:rsidP="00C329CC">
            <w:pPr>
              <w:ind w:left="-108" w:right="-108" w:hanging="5"/>
              <w:jc w:val="center"/>
            </w:pPr>
            <w:r w:rsidRPr="00794133">
              <w:t>организаций</w:t>
            </w:r>
          </w:p>
        </w:tc>
        <w:tc>
          <w:tcPr>
            <w:tcW w:w="1559" w:type="dxa"/>
          </w:tcPr>
          <w:p w14:paraId="17A0B362" w14:textId="77777777" w:rsidR="00303F44" w:rsidRPr="00794133" w:rsidRDefault="00303F44" w:rsidP="00C329CC">
            <w:pPr>
              <w:ind w:left="-108" w:right="-108" w:hanging="5"/>
              <w:jc w:val="center"/>
            </w:pPr>
            <w:r w:rsidRPr="00794133">
              <w:t xml:space="preserve">количество </w:t>
            </w:r>
          </w:p>
          <w:p w14:paraId="0B0E6702" w14:textId="77777777" w:rsidR="00303F44" w:rsidRPr="00794133" w:rsidRDefault="00303F44" w:rsidP="00C329CC">
            <w:pPr>
              <w:ind w:left="-108" w:right="-108" w:hanging="5"/>
              <w:jc w:val="center"/>
            </w:pPr>
            <w:r w:rsidRPr="00794133">
              <w:t>обучающихся</w:t>
            </w:r>
          </w:p>
        </w:tc>
        <w:tc>
          <w:tcPr>
            <w:tcW w:w="1718" w:type="dxa"/>
            <w:vMerge/>
            <w:shd w:val="clear" w:color="auto" w:fill="auto"/>
          </w:tcPr>
          <w:p w14:paraId="4292783D" w14:textId="77777777" w:rsidR="00303F44" w:rsidRPr="00794133" w:rsidRDefault="00303F44" w:rsidP="00C329CC">
            <w:pPr>
              <w:jc w:val="center"/>
            </w:pPr>
          </w:p>
        </w:tc>
      </w:tr>
      <w:tr w:rsidR="00303F44" w:rsidRPr="00794133" w14:paraId="5753A067" w14:textId="77777777" w:rsidTr="00C329CC">
        <w:trPr>
          <w:trHeight w:val="206"/>
          <w:jc w:val="center"/>
        </w:trPr>
        <w:tc>
          <w:tcPr>
            <w:tcW w:w="1110" w:type="dxa"/>
            <w:vMerge/>
          </w:tcPr>
          <w:p w14:paraId="279815AE" w14:textId="77777777" w:rsidR="00303F44" w:rsidRPr="00794133" w:rsidRDefault="00303F44" w:rsidP="00C329CC">
            <w:pPr>
              <w:jc w:val="center"/>
            </w:pPr>
          </w:p>
        </w:tc>
        <w:tc>
          <w:tcPr>
            <w:tcW w:w="3618" w:type="dxa"/>
            <w:vMerge/>
          </w:tcPr>
          <w:p w14:paraId="108476E6" w14:textId="77777777" w:rsidR="00303F44" w:rsidRPr="00794133" w:rsidRDefault="00303F44" w:rsidP="00C329CC">
            <w:pPr>
              <w:jc w:val="center"/>
            </w:pPr>
          </w:p>
        </w:tc>
        <w:tc>
          <w:tcPr>
            <w:tcW w:w="2268" w:type="dxa"/>
          </w:tcPr>
          <w:p w14:paraId="44D2225B" w14:textId="77777777" w:rsidR="00303F44" w:rsidRPr="00794133" w:rsidRDefault="00303F44" w:rsidP="00C329CC">
            <w:pPr>
              <w:ind w:left="-108" w:right="-108"/>
              <w:jc w:val="center"/>
            </w:pPr>
            <w:r w:rsidRPr="00794133">
              <w:t xml:space="preserve">из них </w:t>
            </w:r>
          </w:p>
          <w:p w14:paraId="4C7CDDDE" w14:textId="77777777" w:rsidR="00303F44" w:rsidRPr="00794133" w:rsidRDefault="00303F44" w:rsidP="00C329CC">
            <w:pPr>
              <w:ind w:left="-108" w:right="-108"/>
              <w:jc w:val="center"/>
            </w:pPr>
            <w:r w:rsidRPr="00794133">
              <w:t>участвует в открытом</w:t>
            </w:r>
          </w:p>
          <w:p w14:paraId="6D585B32" w14:textId="77777777" w:rsidR="00303F44" w:rsidRPr="00794133" w:rsidRDefault="00303F44" w:rsidP="00C329CC">
            <w:pPr>
              <w:ind w:left="-108" w:right="-108"/>
              <w:jc w:val="center"/>
            </w:pPr>
            <w:r w:rsidRPr="00794133">
              <w:t>уроке</w:t>
            </w:r>
          </w:p>
        </w:tc>
        <w:tc>
          <w:tcPr>
            <w:tcW w:w="1979" w:type="dxa"/>
          </w:tcPr>
          <w:p w14:paraId="71AF8D4A" w14:textId="77777777" w:rsidR="00303F44" w:rsidRPr="00794133" w:rsidRDefault="00303F44" w:rsidP="00C329CC">
            <w:pPr>
              <w:ind w:left="-108" w:right="-108"/>
              <w:jc w:val="center"/>
            </w:pPr>
            <w:r w:rsidRPr="00794133">
              <w:t xml:space="preserve">из них </w:t>
            </w:r>
          </w:p>
          <w:p w14:paraId="76CC4119" w14:textId="77777777" w:rsidR="00303F44" w:rsidRPr="00794133" w:rsidRDefault="00303F44" w:rsidP="00C329CC">
            <w:pPr>
              <w:ind w:left="-108" w:right="-108"/>
              <w:jc w:val="center"/>
            </w:pPr>
            <w:r w:rsidRPr="00794133">
              <w:t>участвует в открытом</w:t>
            </w:r>
          </w:p>
          <w:p w14:paraId="14EA479B" w14:textId="77777777" w:rsidR="00303F44" w:rsidRPr="00794133" w:rsidRDefault="00303F44" w:rsidP="00C329CC">
            <w:pPr>
              <w:ind w:left="-108" w:right="-108"/>
              <w:jc w:val="center"/>
            </w:pPr>
            <w:r w:rsidRPr="00794133">
              <w:t>уроке</w:t>
            </w:r>
          </w:p>
        </w:tc>
        <w:tc>
          <w:tcPr>
            <w:tcW w:w="1701" w:type="dxa"/>
          </w:tcPr>
          <w:p w14:paraId="7AC9D1F5" w14:textId="77777777" w:rsidR="00303F44" w:rsidRPr="00794133" w:rsidRDefault="00303F44" w:rsidP="00C329CC">
            <w:pPr>
              <w:ind w:left="-108" w:right="-108"/>
              <w:jc w:val="center"/>
            </w:pPr>
            <w:r w:rsidRPr="00794133">
              <w:t xml:space="preserve">из них </w:t>
            </w:r>
          </w:p>
          <w:p w14:paraId="2B889D3D" w14:textId="77777777" w:rsidR="00303F44" w:rsidRPr="00794133" w:rsidRDefault="00303F44" w:rsidP="00C329CC">
            <w:pPr>
              <w:ind w:left="-108" w:right="-108"/>
              <w:jc w:val="center"/>
            </w:pPr>
            <w:r w:rsidRPr="00794133">
              <w:t xml:space="preserve">участвует </w:t>
            </w:r>
          </w:p>
          <w:p w14:paraId="3305031B" w14:textId="77777777" w:rsidR="00303F44" w:rsidRPr="00794133" w:rsidRDefault="00303F44" w:rsidP="00C329CC">
            <w:pPr>
              <w:ind w:left="-108" w:right="-108"/>
              <w:jc w:val="center"/>
            </w:pPr>
            <w:r w:rsidRPr="00794133">
              <w:t xml:space="preserve">в открытом </w:t>
            </w:r>
          </w:p>
          <w:p w14:paraId="6254E365" w14:textId="77777777" w:rsidR="00303F44" w:rsidRPr="00794133" w:rsidRDefault="00303F44" w:rsidP="00C329CC">
            <w:pPr>
              <w:ind w:left="-108" w:right="-108"/>
              <w:jc w:val="center"/>
            </w:pPr>
            <w:r w:rsidRPr="00794133">
              <w:t>уроке</w:t>
            </w:r>
          </w:p>
        </w:tc>
        <w:tc>
          <w:tcPr>
            <w:tcW w:w="1559" w:type="dxa"/>
          </w:tcPr>
          <w:p w14:paraId="6DA4898F" w14:textId="77777777" w:rsidR="00303F44" w:rsidRPr="00794133" w:rsidRDefault="00303F44" w:rsidP="00C329CC">
            <w:pPr>
              <w:ind w:left="-108" w:right="-108"/>
              <w:jc w:val="center"/>
            </w:pPr>
            <w:r w:rsidRPr="00794133">
              <w:t xml:space="preserve">из них </w:t>
            </w:r>
          </w:p>
          <w:p w14:paraId="5C3E140E" w14:textId="77777777" w:rsidR="00303F44" w:rsidRPr="00794133" w:rsidRDefault="00303F44" w:rsidP="00C329CC">
            <w:pPr>
              <w:ind w:left="-108" w:right="-108"/>
              <w:jc w:val="center"/>
            </w:pPr>
            <w:r w:rsidRPr="00794133">
              <w:t xml:space="preserve">участвует </w:t>
            </w:r>
          </w:p>
          <w:p w14:paraId="54944682" w14:textId="77777777" w:rsidR="00303F44" w:rsidRPr="00794133" w:rsidRDefault="00303F44" w:rsidP="00C329CC">
            <w:pPr>
              <w:ind w:left="-108" w:right="-108"/>
              <w:jc w:val="center"/>
            </w:pPr>
            <w:r w:rsidRPr="00794133">
              <w:t>в открытом</w:t>
            </w:r>
          </w:p>
          <w:p w14:paraId="5761D8DE" w14:textId="77777777" w:rsidR="00303F44" w:rsidRPr="00794133" w:rsidRDefault="00303F44" w:rsidP="00C329CC">
            <w:pPr>
              <w:jc w:val="center"/>
            </w:pPr>
            <w:r w:rsidRPr="00794133">
              <w:t>уроке</w:t>
            </w:r>
          </w:p>
        </w:tc>
        <w:tc>
          <w:tcPr>
            <w:tcW w:w="1718" w:type="dxa"/>
            <w:vMerge/>
            <w:shd w:val="clear" w:color="auto" w:fill="auto"/>
          </w:tcPr>
          <w:p w14:paraId="5FC9AF36" w14:textId="77777777" w:rsidR="00303F44" w:rsidRPr="00794133" w:rsidRDefault="00303F44" w:rsidP="00C329CC">
            <w:pPr>
              <w:jc w:val="center"/>
            </w:pPr>
          </w:p>
        </w:tc>
      </w:tr>
      <w:tr w:rsidR="00303F44" w:rsidRPr="00794133" w14:paraId="40E57714" w14:textId="77777777" w:rsidTr="00C329CC">
        <w:trPr>
          <w:trHeight w:val="206"/>
          <w:jc w:val="center"/>
        </w:trPr>
        <w:tc>
          <w:tcPr>
            <w:tcW w:w="1110" w:type="dxa"/>
            <w:vMerge w:val="restart"/>
          </w:tcPr>
          <w:p w14:paraId="3E3D7DF0" w14:textId="77777777" w:rsidR="00303F44" w:rsidRPr="00794133" w:rsidRDefault="00303F44" w:rsidP="00C329CC">
            <w:pPr>
              <w:jc w:val="center"/>
            </w:pPr>
            <w:r w:rsidRPr="00794133">
              <w:t>1.</w:t>
            </w:r>
          </w:p>
        </w:tc>
        <w:tc>
          <w:tcPr>
            <w:tcW w:w="3618" w:type="dxa"/>
            <w:vMerge w:val="restart"/>
          </w:tcPr>
          <w:p w14:paraId="581536F4" w14:textId="77777777" w:rsidR="00303F44" w:rsidRPr="00630D73" w:rsidRDefault="00303F44" w:rsidP="00C329CC">
            <w:pPr>
              <w:jc w:val="center"/>
              <w:rPr>
                <w:sz w:val="28"/>
                <w:szCs w:val="28"/>
              </w:rPr>
            </w:pPr>
            <w:r w:rsidRPr="00630D73">
              <w:rPr>
                <w:sz w:val="28"/>
                <w:szCs w:val="28"/>
              </w:rPr>
              <w:t xml:space="preserve">МКОУ «Гилибская СОШ» </w:t>
            </w:r>
          </w:p>
          <w:p w14:paraId="40EA1584" w14:textId="77777777" w:rsidR="00303F44" w:rsidRPr="00794133" w:rsidRDefault="00303F44" w:rsidP="00C329CC">
            <w:pPr>
              <w:jc w:val="center"/>
            </w:pPr>
          </w:p>
        </w:tc>
        <w:tc>
          <w:tcPr>
            <w:tcW w:w="2268" w:type="dxa"/>
          </w:tcPr>
          <w:p w14:paraId="6F4851DA" w14:textId="77777777" w:rsidR="00303F44" w:rsidRPr="00794133" w:rsidRDefault="00303F44" w:rsidP="00C329CC">
            <w:pPr>
              <w:ind w:left="-108" w:right="-108" w:firstLine="108"/>
              <w:jc w:val="center"/>
            </w:pPr>
          </w:p>
        </w:tc>
        <w:tc>
          <w:tcPr>
            <w:tcW w:w="1979" w:type="dxa"/>
          </w:tcPr>
          <w:p w14:paraId="4478FD6C" w14:textId="77777777" w:rsidR="00303F44" w:rsidRPr="00794133" w:rsidRDefault="00303F44" w:rsidP="00C329CC">
            <w:pPr>
              <w:jc w:val="center"/>
            </w:pPr>
          </w:p>
        </w:tc>
        <w:tc>
          <w:tcPr>
            <w:tcW w:w="1701" w:type="dxa"/>
          </w:tcPr>
          <w:p w14:paraId="709F015B" w14:textId="77777777" w:rsidR="00303F44" w:rsidRPr="00794133" w:rsidRDefault="00303F44" w:rsidP="00C329CC">
            <w:pPr>
              <w:jc w:val="center"/>
            </w:pPr>
            <w:r>
              <w:t>1</w:t>
            </w:r>
          </w:p>
        </w:tc>
        <w:tc>
          <w:tcPr>
            <w:tcW w:w="1559" w:type="dxa"/>
          </w:tcPr>
          <w:p w14:paraId="1F03FA32" w14:textId="77777777" w:rsidR="00303F44" w:rsidRPr="00794133" w:rsidRDefault="00303F44" w:rsidP="00C329CC">
            <w:pPr>
              <w:jc w:val="center"/>
            </w:pPr>
            <w:r>
              <w:t>104/28</w:t>
            </w:r>
          </w:p>
        </w:tc>
        <w:tc>
          <w:tcPr>
            <w:tcW w:w="1718" w:type="dxa"/>
            <w:vMerge w:val="restart"/>
            <w:shd w:val="clear" w:color="auto" w:fill="auto"/>
          </w:tcPr>
          <w:p w14:paraId="76A206A2" w14:textId="77777777" w:rsidR="00303F44" w:rsidRPr="00794133" w:rsidRDefault="00303F44" w:rsidP="00C329CC">
            <w:pPr>
              <w:jc w:val="center"/>
            </w:pPr>
            <w:r>
              <w:t>3</w:t>
            </w:r>
          </w:p>
        </w:tc>
      </w:tr>
      <w:tr w:rsidR="00303F44" w:rsidRPr="00794133" w14:paraId="6B879FFC" w14:textId="77777777" w:rsidTr="00C329CC">
        <w:trPr>
          <w:trHeight w:val="206"/>
          <w:jc w:val="center"/>
        </w:trPr>
        <w:tc>
          <w:tcPr>
            <w:tcW w:w="1110" w:type="dxa"/>
            <w:vMerge/>
          </w:tcPr>
          <w:p w14:paraId="3E16086B" w14:textId="77777777" w:rsidR="00303F44" w:rsidRPr="00794133" w:rsidRDefault="00303F44" w:rsidP="00C329CC">
            <w:pPr>
              <w:jc w:val="center"/>
            </w:pPr>
          </w:p>
        </w:tc>
        <w:tc>
          <w:tcPr>
            <w:tcW w:w="3618" w:type="dxa"/>
            <w:vMerge/>
          </w:tcPr>
          <w:p w14:paraId="6E4DB5A7" w14:textId="77777777" w:rsidR="00303F44" w:rsidRPr="00794133" w:rsidRDefault="00303F44" w:rsidP="00C329CC">
            <w:pPr>
              <w:jc w:val="center"/>
            </w:pPr>
          </w:p>
        </w:tc>
        <w:tc>
          <w:tcPr>
            <w:tcW w:w="2268" w:type="dxa"/>
          </w:tcPr>
          <w:p w14:paraId="363EBE21" w14:textId="77777777" w:rsidR="00303F44" w:rsidRPr="00794133" w:rsidRDefault="00303F44" w:rsidP="00C329CC">
            <w:pPr>
              <w:ind w:left="-108" w:right="-108" w:firstLine="108"/>
              <w:jc w:val="center"/>
            </w:pPr>
          </w:p>
        </w:tc>
        <w:tc>
          <w:tcPr>
            <w:tcW w:w="1979" w:type="dxa"/>
          </w:tcPr>
          <w:p w14:paraId="2010D893" w14:textId="77777777" w:rsidR="00303F44" w:rsidRPr="00794133" w:rsidRDefault="00303F44" w:rsidP="00C329CC">
            <w:pPr>
              <w:jc w:val="center"/>
            </w:pPr>
          </w:p>
        </w:tc>
        <w:tc>
          <w:tcPr>
            <w:tcW w:w="1701" w:type="dxa"/>
          </w:tcPr>
          <w:p w14:paraId="4151380C" w14:textId="77777777" w:rsidR="00303F44" w:rsidRPr="00794133" w:rsidRDefault="00303F44" w:rsidP="00C329CC">
            <w:pPr>
              <w:jc w:val="center"/>
            </w:pPr>
          </w:p>
        </w:tc>
        <w:tc>
          <w:tcPr>
            <w:tcW w:w="1559" w:type="dxa"/>
          </w:tcPr>
          <w:p w14:paraId="63E00A7C" w14:textId="77777777" w:rsidR="00303F44" w:rsidRPr="00794133" w:rsidRDefault="00303F44" w:rsidP="00C329CC">
            <w:pPr>
              <w:jc w:val="center"/>
            </w:pPr>
          </w:p>
        </w:tc>
        <w:tc>
          <w:tcPr>
            <w:tcW w:w="1718" w:type="dxa"/>
            <w:vMerge/>
            <w:shd w:val="clear" w:color="auto" w:fill="auto"/>
          </w:tcPr>
          <w:p w14:paraId="24FF26FE" w14:textId="77777777" w:rsidR="00303F44" w:rsidRPr="00794133" w:rsidRDefault="00303F44" w:rsidP="00C329CC">
            <w:pPr>
              <w:jc w:val="center"/>
            </w:pPr>
          </w:p>
        </w:tc>
      </w:tr>
      <w:tr w:rsidR="00303F44" w:rsidRPr="00794133" w14:paraId="638CB5DA" w14:textId="77777777" w:rsidTr="00C329CC">
        <w:trPr>
          <w:trHeight w:val="206"/>
          <w:jc w:val="center"/>
        </w:trPr>
        <w:tc>
          <w:tcPr>
            <w:tcW w:w="1110" w:type="dxa"/>
            <w:vMerge w:val="restart"/>
          </w:tcPr>
          <w:p w14:paraId="4D116BD9" w14:textId="77777777" w:rsidR="00303F44" w:rsidRPr="00794133" w:rsidRDefault="00303F44" w:rsidP="00C329CC">
            <w:pPr>
              <w:jc w:val="center"/>
            </w:pPr>
            <w:r w:rsidRPr="00794133">
              <w:t>2.</w:t>
            </w:r>
          </w:p>
        </w:tc>
        <w:tc>
          <w:tcPr>
            <w:tcW w:w="3618" w:type="dxa"/>
            <w:vMerge w:val="restart"/>
          </w:tcPr>
          <w:p w14:paraId="306353DA" w14:textId="77777777" w:rsidR="00303F44" w:rsidRPr="00794133" w:rsidRDefault="00303F44" w:rsidP="00C329CC">
            <w:pPr>
              <w:jc w:val="center"/>
            </w:pPr>
          </w:p>
        </w:tc>
        <w:tc>
          <w:tcPr>
            <w:tcW w:w="2268" w:type="dxa"/>
          </w:tcPr>
          <w:p w14:paraId="6D949AE0" w14:textId="77777777" w:rsidR="00303F44" w:rsidRPr="00794133" w:rsidRDefault="00303F44" w:rsidP="00C329CC">
            <w:pPr>
              <w:ind w:left="-108" w:right="-108" w:firstLine="108"/>
              <w:jc w:val="center"/>
            </w:pPr>
          </w:p>
        </w:tc>
        <w:tc>
          <w:tcPr>
            <w:tcW w:w="1979" w:type="dxa"/>
          </w:tcPr>
          <w:p w14:paraId="7906648E" w14:textId="77777777" w:rsidR="00303F44" w:rsidRPr="00794133" w:rsidRDefault="00303F44" w:rsidP="00C329CC">
            <w:pPr>
              <w:jc w:val="center"/>
            </w:pPr>
          </w:p>
        </w:tc>
        <w:tc>
          <w:tcPr>
            <w:tcW w:w="1701" w:type="dxa"/>
          </w:tcPr>
          <w:p w14:paraId="054C8C0F" w14:textId="77777777" w:rsidR="00303F44" w:rsidRPr="00794133" w:rsidRDefault="00303F44" w:rsidP="00C329CC">
            <w:pPr>
              <w:jc w:val="center"/>
            </w:pPr>
          </w:p>
        </w:tc>
        <w:tc>
          <w:tcPr>
            <w:tcW w:w="1559" w:type="dxa"/>
          </w:tcPr>
          <w:p w14:paraId="64A5C149" w14:textId="77777777" w:rsidR="00303F44" w:rsidRPr="00794133" w:rsidRDefault="00303F44" w:rsidP="00C329CC">
            <w:pPr>
              <w:jc w:val="center"/>
            </w:pPr>
          </w:p>
        </w:tc>
        <w:tc>
          <w:tcPr>
            <w:tcW w:w="1718" w:type="dxa"/>
            <w:vMerge w:val="restart"/>
            <w:shd w:val="clear" w:color="auto" w:fill="auto"/>
          </w:tcPr>
          <w:p w14:paraId="45F5034F" w14:textId="77777777" w:rsidR="00303F44" w:rsidRPr="00794133" w:rsidRDefault="00303F44" w:rsidP="00C329CC">
            <w:pPr>
              <w:jc w:val="center"/>
            </w:pPr>
          </w:p>
        </w:tc>
      </w:tr>
      <w:tr w:rsidR="00303F44" w:rsidRPr="00794133" w14:paraId="7146D9EC" w14:textId="77777777" w:rsidTr="00C329CC">
        <w:trPr>
          <w:trHeight w:val="206"/>
          <w:jc w:val="center"/>
        </w:trPr>
        <w:tc>
          <w:tcPr>
            <w:tcW w:w="1110" w:type="dxa"/>
            <w:vMerge/>
          </w:tcPr>
          <w:p w14:paraId="28296954" w14:textId="77777777" w:rsidR="00303F44" w:rsidRPr="00794133" w:rsidRDefault="00303F44" w:rsidP="00C329CC">
            <w:pPr>
              <w:jc w:val="center"/>
            </w:pPr>
          </w:p>
        </w:tc>
        <w:tc>
          <w:tcPr>
            <w:tcW w:w="3618" w:type="dxa"/>
            <w:vMerge/>
          </w:tcPr>
          <w:p w14:paraId="57BA7C07" w14:textId="77777777" w:rsidR="00303F44" w:rsidRPr="00794133" w:rsidRDefault="00303F44" w:rsidP="00C329CC">
            <w:pPr>
              <w:jc w:val="center"/>
            </w:pPr>
          </w:p>
        </w:tc>
        <w:tc>
          <w:tcPr>
            <w:tcW w:w="2268" w:type="dxa"/>
          </w:tcPr>
          <w:p w14:paraId="28350172" w14:textId="77777777" w:rsidR="00303F44" w:rsidRPr="00794133" w:rsidRDefault="00303F44" w:rsidP="00C329CC">
            <w:pPr>
              <w:ind w:left="-108" w:right="-108" w:firstLine="108"/>
              <w:jc w:val="center"/>
            </w:pPr>
          </w:p>
        </w:tc>
        <w:tc>
          <w:tcPr>
            <w:tcW w:w="1979" w:type="dxa"/>
          </w:tcPr>
          <w:p w14:paraId="14853148" w14:textId="77777777" w:rsidR="00303F44" w:rsidRPr="00794133" w:rsidRDefault="00303F44" w:rsidP="00C329CC">
            <w:pPr>
              <w:jc w:val="center"/>
            </w:pPr>
          </w:p>
        </w:tc>
        <w:tc>
          <w:tcPr>
            <w:tcW w:w="1701" w:type="dxa"/>
          </w:tcPr>
          <w:p w14:paraId="54C059D7" w14:textId="77777777" w:rsidR="00303F44" w:rsidRPr="00794133" w:rsidRDefault="00303F44" w:rsidP="00C329CC">
            <w:pPr>
              <w:jc w:val="center"/>
            </w:pPr>
          </w:p>
        </w:tc>
        <w:tc>
          <w:tcPr>
            <w:tcW w:w="1559" w:type="dxa"/>
          </w:tcPr>
          <w:p w14:paraId="72438044" w14:textId="77777777" w:rsidR="00303F44" w:rsidRPr="00794133" w:rsidRDefault="00303F44" w:rsidP="00C329CC">
            <w:pPr>
              <w:jc w:val="center"/>
            </w:pPr>
          </w:p>
        </w:tc>
        <w:tc>
          <w:tcPr>
            <w:tcW w:w="1718" w:type="dxa"/>
            <w:vMerge/>
            <w:shd w:val="clear" w:color="auto" w:fill="auto"/>
          </w:tcPr>
          <w:p w14:paraId="229CB7E0" w14:textId="77777777" w:rsidR="00303F44" w:rsidRPr="00794133" w:rsidRDefault="00303F44" w:rsidP="00C329CC">
            <w:pPr>
              <w:jc w:val="center"/>
            </w:pPr>
          </w:p>
        </w:tc>
      </w:tr>
      <w:tr w:rsidR="00303F44" w:rsidRPr="00794133" w14:paraId="0AA53EA2" w14:textId="77777777" w:rsidTr="00C329CC">
        <w:trPr>
          <w:trHeight w:val="206"/>
          <w:jc w:val="center"/>
        </w:trPr>
        <w:tc>
          <w:tcPr>
            <w:tcW w:w="1110" w:type="dxa"/>
            <w:vMerge w:val="restart"/>
          </w:tcPr>
          <w:p w14:paraId="462332DD" w14:textId="77777777" w:rsidR="00303F44" w:rsidRPr="00794133" w:rsidRDefault="00303F44" w:rsidP="00C329CC">
            <w:pPr>
              <w:jc w:val="center"/>
            </w:pPr>
          </w:p>
        </w:tc>
        <w:tc>
          <w:tcPr>
            <w:tcW w:w="3618" w:type="dxa"/>
            <w:vMerge w:val="restart"/>
          </w:tcPr>
          <w:p w14:paraId="4F631323" w14:textId="77777777" w:rsidR="00303F44" w:rsidRPr="00794133" w:rsidRDefault="00303F44" w:rsidP="00C329CC">
            <w:pPr>
              <w:jc w:val="center"/>
              <w:rPr>
                <w:b/>
              </w:rPr>
            </w:pPr>
            <w:r w:rsidRPr="00794133">
              <w:rPr>
                <w:b/>
              </w:rPr>
              <w:t>ВСЕГО:</w:t>
            </w:r>
          </w:p>
        </w:tc>
        <w:tc>
          <w:tcPr>
            <w:tcW w:w="2268" w:type="dxa"/>
          </w:tcPr>
          <w:p w14:paraId="26E2112A" w14:textId="77777777" w:rsidR="00303F44" w:rsidRPr="00794133" w:rsidRDefault="00303F44" w:rsidP="00C329CC">
            <w:pPr>
              <w:ind w:left="-108" w:right="-108" w:firstLine="108"/>
              <w:jc w:val="center"/>
            </w:pPr>
          </w:p>
        </w:tc>
        <w:tc>
          <w:tcPr>
            <w:tcW w:w="1979" w:type="dxa"/>
          </w:tcPr>
          <w:p w14:paraId="49B93DDE" w14:textId="77777777" w:rsidR="00303F44" w:rsidRPr="00794133" w:rsidRDefault="00303F44" w:rsidP="00C329CC">
            <w:pPr>
              <w:jc w:val="center"/>
            </w:pPr>
          </w:p>
        </w:tc>
        <w:tc>
          <w:tcPr>
            <w:tcW w:w="1701" w:type="dxa"/>
          </w:tcPr>
          <w:p w14:paraId="62873DAC" w14:textId="77777777" w:rsidR="00303F44" w:rsidRPr="00794133" w:rsidRDefault="00303F44" w:rsidP="00C329CC">
            <w:pPr>
              <w:jc w:val="center"/>
            </w:pPr>
          </w:p>
        </w:tc>
        <w:tc>
          <w:tcPr>
            <w:tcW w:w="1559" w:type="dxa"/>
          </w:tcPr>
          <w:p w14:paraId="7955C905" w14:textId="77777777" w:rsidR="00303F44" w:rsidRPr="00794133" w:rsidRDefault="00303F44" w:rsidP="00C329CC">
            <w:pPr>
              <w:jc w:val="center"/>
            </w:pPr>
          </w:p>
        </w:tc>
        <w:tc>
          <w:tcPr>
            <w:tcW w:w="1718" w:type="dxa"/>
            <w:vMerge w:val="restart"/>
            <w:shd w:val="clear" w:color="auto" w:fill="auto"/>
          </w:tcPr>
          <w:p w14:paraId="6B0DC757" w14:textId="77777777" w:rsidR="00303F44" w:rsidRPr="00794133" w:rsidRDefault="00303F44" w:rsidP="00C329CC">
            <w:pPr>
              <w:jc w:val="center"/>
            </w:pPr>
          </w:p>
        </w:tc>
      </w:tr>
      <w:tr w:rsidR="00303F44" w:rsidRPr="00794133" w14:paraId="274970A2" w14:textId="77777777" w:rsidTr="00C329CC">
        <w:trPr>
          <w:trHeight w:val="206"/>
          <w:jc w:val="center"/>
        </w:trPr>
        <w:tc>
          <w:tcPr>
            <w:tcW w:w="1110" w:type="dxa"/>
            <w:vMerge/>
          </w:tcPr>
          <w:p w14:paraId="0060813B" w14:textId="77777777" w:rsidR="00303F44" w:rsidRPr="00794133" w:rsidRDefault="00303F44" w:rsidP="00C329CC">
            <w:pPr>
              <w:jc w:val="center"/>
            </w:pPr>
          </w:p>
        </w:tc>
        <w:tc>
          <w:tcPr>
            <w:tcW w:w="3618" w:type="dxa"/>
            <w:vMerge/>
          </w:tcPr>
          <w:p w14:paraId="114A66A4" w14:textId="77777777" w:rsidR="00303F44" w:rsidRPr="00794133" w:rsidRDefault="00303F44" w:rsidP="00C329CC">
            <w:pPr>
              <w:jc w:val="center"/>
            </w:pPr>
          </w:p>
        </w:tc>
        <w:tc>
          <w:tcPr>
            <w:tcW w:w="2268" w:type="dxa"/>
          </w:tcPr>
          <w:p w14:paraId="6E504984" w14:textId="77777777" w:rsidR="00303F44" w:rsidRPr="00794133" w:rsidRDefault="00303F44" w:rsidP="00C329CC">
            <w:pPr>
              <w:ind w:left="-108" w:right="-108" w:firstLine="108"/>
              <w:jc w:val="center"/>
            </w:pPr>
          </w:p>
        </w:tc>
        <w:tc>
          <w:tcPr>
            <w:tcW w:w="1979" w:type="dxa"/>
          </w:tcPr>
          <w:p w14:paraId="19212E0B" w14:textId="77777777" w:rsidR="00303F44" w:rsidRPr="00794133" w:rsidRDefault="00303F44" w:rsidP="00C329CC">
            <w:pPr>
              <w:jc w:val="center"/>
            </w:pPr>
          </w:p>
        </w:tc>
        <w:tc>
          <w:tcPr>
            <w:tcW w:w="1701" w:type="dxa"/>
          </w:tcPr>
          <w:p w14:paraId="28F02700" w14:textId="77777777" w:rsidR="00303F44" w:rsidRPr="00794133" w:rsidRDefault="00303F44" w:rsidP="00C329CC">
            <w:pPr>
              <w:jc w:val="center"/>
            </w:pPr>
          </w:p>
        </w:tc>
        <w:tc>
          <w:tcPr>
            <w:tcW w:w="1559" w:type="dxa"/>
          </w:tcPr>
          <w:p w14:paraId="2014FE06" w14:textId="77777777" w:rsidR="00303F44" w:rsidRPr="00794133" w:rsidRDefault="00303F44" w:rsidP="00C329CC">
            <w:pPr>
              <w:jc w:val="center"/>
            </w:pPr>
          </w:p>
        </w:tc>
        <w:tc>
          <w:tcPr>
            <w:tcW w:w="1718" w:type="dxa"/>
            <w:vMerge/>
            <w:shd w:val="clear" w:color="auto" w:fill="auto"/>
          </w:tcPr>
          <w:p w14:paraId="6061E98B" w14:textId="77777777" w:rsidR="00303F44" w:rsidRPr="00794133" w:rsidRDefault="00303F44" w:rsidP="00C329CC">
            <w:pPr>
              <w:jc w:val="center"/>
            </w:pPr>
          </w:p>
        </w:tc>
      </w:tr>
    </w:tbl>
    <w:p w14:paraId="4772C959" w14:textId="77777777" w:rsidR="00303F44" w:rsidRDefault="00303F44" w:rsidP="00303F44">
      <w:pPr>
        <w:jc w:val="both"/>
        <w:rPr>
          <w:sz w:val="20"/>
          <w:szCs w:val="20"/>
        </w:rPr>
      </w:pPr>
    </w:p>
    <w:p w14:paraId="19A334A6" w14:textId="77777777" w:rsidR="00303F44" w:rsidRPr="003365FE" w:rsidRDefault="00303F44" w:rsidP="00303F44">
      <w:pPr>
        <w:jc w:val="both"/>
        <w:rPr>
          <w:sz w:val="20"/>
          <w:szCs w:val="20"/>
        </w:rPr>
      </w:pPr>
    </w:p>
    <w:tbl>
      <w:tblPr>
        <w:tblStyle w:val="a6"/>
        <w:tblW w:w="1573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426"/>
        <w:gridCol w:w="13182"/>
      </w:tblGrid>
      <w:tr w:rsidR="00303F44" w14:paraId="0888225B" w14:textId="77777777" w:rsidTr="00C329CC">
        <w:tc>
          <w:tcPr>
            <w:tcW w:w="2127" w:type="dxa"/>
            <w:hideMark/>
          </w:tcPr>
          <w:p w14:paraId="25278B90" w14:textId="77777777" w:rsidR="00303F44" w:rsidRDefault="00303F44" w:rsidP="00C329CC">
            <w:pPr>
              <w:ind w:right="13"/>
              <w:rPr>
                <w:sz w:val="28"/>
                <w:szCs w:val="28"/>
              </w:rPr>
            </w:pPr>
          </w:p>
          <w:p w14:paraId="7921E32F" w14:textId="77777777" w:rsidR="00303F44" w:rsidRDefault="00303F44" w:rsidP="00C329CC">
            <w:pPr>
              <w:ind w:right="13"/>
              <w:rPr>
                <w:sz w:val="28"/>
                <w:szCs w:val="28"/>
              </w:rPr>
            </w:pPr>
            <w:r>
              <w:rPr>
                <w:sz w:val="28"/>
                <w:szCs w:val="28"/>
              </w:rPr>
              <w:t>Примечание:</w:t>
            </w:r>
          </w:p>
        </w:tc>
        <w:tc>
          <w:tcPr>
            <w:tcW w:w="426" w:type="dxa"/>
            <w:hideMark/>
          </w:tcPr>
          <w:p w14:paraId="2415740B" w14:textId="77777777" w:rsidR="00303F44" w:rsidRDefault="00303F44" w:rsidP="00C329CC">
            <w:pPr>
              <w:ind w:right="-143"/>
              <w:jc w:val="both"/>
              <w:rPr>
                <w:sz w:val="28"/>
                <w:szCs w:val="28"/>
              </w:rPr>
            </w:pPr>
          </w:p>
        </w:tc>
        <w:tc>
          <w:tcPr>
            <w:tcW w:w="13182" w:type="dxa"/>
            <w:hideMark/>
          </w:tcPr>
          <w:p w14:paraId="6611881C" w14:textId="77777777" w:rsidR="00303F44" w:rsidRDefault="00303F44" w:rsidP="00C329CC">
            <w:pPr>
              <w:ind w:left="-21" w:right="33"/>
              <w:jc w:val="both"/>
              <w:rPr>
                <w:sz w:val="28"/>
                <w:szCs w:val="28"/>
              </w:rPr>
            </w:pPr>
          </w:p>
          <w:p w14:paraId="499F8A44" w14:textId="77777777" w:rsidR="00303F44" w:rsidRDefault="00303F44" w:rsidP="00C329CC">
            <w:pPr>
              <w:ind w:left="-21" w:right="33"/>
              <w:jc w:val="both"/>
              <w:rPr>
                <w:sz w:val="28"/>
                <w:szCs w:val="28"/>
              </w:rPr>
            </w:pPr>
            <w:r>
              <w:rPr>
                <w:sz w:val="28"/>
                <w:szCs w:val="28"/>
              </w:rPr>
              <w:t>к отчету прилагаются:</w:t>
            </w:r>
          </w:p>
        </w:tc>
      </w:tr>
      <w:tr w:rsidR="00303F44" w14:paraId="3ADA2EFF" w14:textId="77777777" w:rsidTr="00C329CC">
        <w:tc>
          <w:tcPr>
            <w:tcW w:w="2127" w:type="dxa"/>
          </w:tcPr>
          <w:p w14:paraId="699AB3C1" w14:textId="77777777" w:rsidR="00303F44" w:rsidRDefault="00303F44" w:rsidP="00C329CC">
            <w:pPr>
              <w:ind w:right="13"/>
              <w:rPr>
                <w:sz w:val="28"/>
                <w:szCs w:val="28"/>
              </w:rPr>
            </w:pPr>
          </w:p>
        </w:tc>
        <w:tc>
          <w:tcPr>
            <w:tcW w:w="426" w:type="dxa"/>
          </w:tcPr>
          <w:p w14:paraId="6EEEE3E1" w14:textId="77777777" w:rsidR="00303F44" w:rsidRDefault="00303F44" w:rsidP="00C329CC">
            <w:pPr>
              <w:ind w:right="-143"/>
              <w:jc w:val="both"/>
              <w:rPr>
                <w:sz w:val="28"/>
                <w:szCs w:val="28"/>
              </w:rPr>
            </w:pPr>
          </w:p>
        </w:tc>
        <w:tc>
          <w:tcPr>
            <w:tcW w:w="13182" w:type="dxa"/>
          </w:tcPr>
          <w:p w14:paraId="5DA916BD" w14:textId="77777777" w:rsidR="00303F44" w:rsidRPr="006048A5" w:rsidRDefault="00303F44" w:rsidP="00303F44">
            <w:pPr>
              <w:pStyle w:val="a7"/>
              <w:numPr>
                <w:ilvl w:val="0"/>
                <w:numId w:val="13"/>
              </w:numPr>
              <w:ind w:right="33"/>
              <w:jc w:val="both"/>
              <w:rPr>
                <w:sz w:val="28"/>
                <w:szCs w:val="28"/>
              </w:rPr>
            </w:pPr>
            <w:r>
              <w:rPr>
                <w:sz w:val="28"/>
                <w:szCs w:val="28"/>
              </w:rPr>
              <w:t>П</w:t>
            </w:r>
            <w:r w:rsidRPr="006048A5">
              <w:rPr>
                <w:sz w:val="28"/>
                <w:szCs w:val="28"/>
              </w:rPr>
              <w:t>ояснительная записка на 1-2 листах;</w:t>
            </w:r>
          </w:p>
        </w:tc>
      </w:tr>
      <w:tr w:rsidR="00303F44" w14:paraId="113CFB57" w14:textId="77777777" w:rsidTr="00C329CC">
        <w:tc>
          <w:tcPr>
            <w:tcW w:w="2127" w:type="dxa"/>
          </w:tcPr>
          <w:p w14:paraId="5F49BA69" w14:textId="77777777" w:rsidR="00303F44" w:rsidRDefault="00303F44" w:rsidP="00C329CC">
            <w:pPr>
              <w:ind w:right="-143"/>
              <w:jc w:val="both"/>
              <w:rPr>
                <w:sz w:val="28"/>
                <w:szCs w:val="28"/>
              </w:rPr>
            </w:pPr>
          </w:p>
        </w:tc>
        <w:tc>
          <w:tcPr>
            <w:tcW w:w="426" w:type="dxa"/>
            <w:hideMark/>
          </w:tcPr>
          <w:p w14:paraId="2A813CD1" w14:textId="77777777" w:rsidR="00303F44" w:rsidRDefault="00303F44" w:rsidP="00C329CC">
            <w:pPr>
              <w:ind w:right="-143"/>
              <w:jc w:val="both"/>
              <w:rPr>
                <w:sz w:val="28"/>
                <w:szCs w:val="28"/>
              </w:rPr>
            </w:pPr>
            <w:r>
              <w:rPr>
                <w:sz w:val="28"/>
                <w:szCs w:val="28"/>
              </w:rPr>
              <w:t xml:space="preserve">  </w:t>
            </w:r>
          </w:p>
        </w:tc>
        <w:tc>
          <w:tcPr>
            <w:tcW w:w="13182" w:type="dxa"/>
            <w:hideMark/>
          </w:tcPr>
          <w:p w14:paraId="3B06DC44" w14:textId="77777777" w:rsidR="00303F44" w:rsidRPr="006048A5" w:rsidRDefault="00303F44" w:rsidP="00303F44">
            <w:pPr>
              <w:pStyle w:val="a7"/>
              <w:numPr>
                <w:ilvl w:val="0"/>
                <w:numId w:val="13"/>
              </w:numPr>
              <w:ind w:right="-143"/>
              <w:jc w:val="both"/>
              <w:rPr>
                <w:sz w:val="28"/>
                <w:szCs w:val="28"/>
              </w:rPr>
            </w:pPr>
            <w:r>
              <w:rPr>
                <w:sz w:val="28"/>
                <w:szCs w:val="28"/>
              </w:rPr>
              <w:t>С</w:t>
            </w:r>
            <w:r w:rsidRPr="006048A5">
              <w:rPr>
                <w:sz w:val="28"/>
                <w:szCs w:val="28"/>
              </w:rPr>
              <w:t>лайды в количестве 2-3 штук.</w:t>
            </w:r>
          </w:p>
        </w:tc>
      </w:tr>
    </w:tbl>
    <w:p w14:paraId="6B82FBE4" w14:textId="77777777" w:rsidR="00303F44" w:rsidRDefault="00303F44" w:rsidP="00303F44">
      <w:pPr>
        <w:jc w:val="both"/>
        <w:rPr>
          <w:sz w:val="28"/>
          <w:szCs w:val="28"/>
        </w:rPr>
      </w:pPr>
    </w:p>
    <w:p w14:paraId="1B063804" w14:textId="77777777" w:rsidR="00303F44" w:rsidRDefault="00303F44" w:rsidP="004F5264"/>
    <w:sectPr w:rsidR="00303F44" w:rsidSect="00303F44">
      <w:pgSz w:w="16838" w:h="11906" w:orient="landscape"/>
      <w:pgMar w:top="426" w:right="284" w:bottom="28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96A"/>
    <w:multiLevelType w:val="multilevel"/>
    <w:tmpl w:val="A72A9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D64390"/>
    <w:multiLevelType w:val="multilevel"/>
    <w:tmpl w:val="A7B2E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F499B"/>
    <w:multiLevelType w:val="multilevel"/>
    <w:tmpl w:val="094E3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A20F3"/>
    <w:multiLevelType w:val="multilevel"/>
    <w:tmpl w:val="A5D43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229E5"/>
    <w:multiLevelType w:val="multilevel"/>
    <w:tmpl w:val="D576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F50D1"/>
    <w:multiLevelType w:val="multilevel"/>
    <w:tmpl w:val="3BBE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3C5823"/>
    <w:multiLevelType w:val="multilevel"/>
    <w:tmpl w:val="090A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3D41B2"/>
    <w:multiLevelType w:val="multilevel"/>
    <w:tmpl w:val="1E48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F960F0"/>
    <w:multiLevelType w:val="multilevel"/>
    <w:tmpl w:val="49246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D70F7"/>
    <w:multiLevelType w:val="multilevel"/>
    <w:tmpl w:val="09B8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8A5D39"/>
    <w:multiLevelType w:val="multilevel"/>
    <w:tmpl w:val="4726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C80921"/>
    <w:multiLevelType w:val="hybridMultilevel"/>
    <w:tmpl w:val="E9725E76"/>
    <w:lvl w:ilvl="0" w:tplc="53262FEC">
      <w:start w:val="1"/>
      <w:numFmt w:val="decimal"/>
      <w:lvlText w:val="%1."/>
      <w:lvlJc w:val="left"/>
      <w:pPr>
        <w:ind w:left="339" w:hanging="360"/>
      </w:pPr>
      <w:rPr>
        <w:rFonts w:hint="default"/>
      </w:rPr>
    </w:lvl>
    <w:lvl w:ilvl="1" w:tplc="04190019" w:tentative="1">
      <w:start w:val="1"/>
      <w:numFmt w:val="lowerLetter"/>
      <w:lvlText w:val="%2."/>
      <w:lvlJc w:val="left"/>
      <w:pPr>
        <w:ind w:left="1059" w:hanging="360"/>
      </w:pPr>
    </w:lvl>
    <w:lvl w:ilvl="2" w:tplc="0419001B" w:tentative="1">
      <w:start w:val="1"/>
      <w:numFmt w:val="lowerRoman"/>
      <w:lvlText w:val="%3."/>
      <w:lvlJc w:val="right"/>
      <w:pPr>
        <w:ind w:left="1779" w:hanging="180"/>
      </w:pPr>
    </w:lvl>
    <w:lvl w:ilvl="3" w:tplc="0419000F" w:tentative="1">
      <w:start w:val="1"/>
      <w:numFmt w:val="decimal"/>
      <w:lvlText w:val="%4."/>
      <w:lvlJc w:val="left"/>
      <w:pPr>
        <w:ind w:left="2499" w:hanging="360"/>
      </w:pPr>
    </w:lvl>
    <w:lvl w:ilvl="4" w:tplc="04190019" w:tentative="1">
      <w:start w:val="1"/>
      <w:numFmt w:val="lowerLetter"/>
      <w:lvlText w:val="%5."/>
      <w:lvlJc w:val="left"/>
      <w:pPr>
        <w:ind w:left="3219" w:hanging="360"/>
      </w:pPr>
    </w:lvl>
    <w:lvl w:ilvl="5" w:tplc="0419001B" w:tentative="1">
      <w:start w:val="1"/>
      <w:numFmt w:val="lowerRoman"/>
      <w:lvlText w:val="%6."/>
      <w:lvlJc w:val="right"/>
      <w:pPr>
        <w:ind w:left="3939" w:hanging="180"/>
      </w:pPr>
    </w:lvl>
    <w:lvl w:ilvl="6" w:tplc="0419000F" w:tentative="1">
      <w:start w:val="1"/>
      <w:numFmt w:val="decimal"/>
      <w:lvlText w:val="%7."/>
      <w:lvlJc w:val="left"/>
      <w:pPr>
        <w:ind w:left="4659" w:hanging="360"/>
      </w:pPr>
    </w:lvl>
    <w:lvl w:ilvl="7" w:tplc="04190019" w:tentative="1">
      <w:start w:val="1"/>
      <w:numFmt w:val="lowerLetter"/>
      <w:lvlText w:val="%8."/>
      <w:lvlJc w:val="left"/>
      <w:pPr>
        <w:ind w:left="5379" w:hanging="360"/>
      </w:pPr>
    </w:lvl>
    <w:lvl w:ilvl="8" w:tplc="0419001B" w:tentative="1">
      <w:start w:val="1"/>
      <w:numFmt w:val="lowerRoman"/>
      <w:lvlText w:val="%9."/>
      <w:lvlJc w:val="right"/>
      <w:pPr>
        <w:ind w:left="6099" w:hanging="180"/>
      </w:pPr>
    </w:lvl>
  </w:abstractNum>
  <w:abstractNum w:abstractNumId="12" w15:restartNumberingAfterBreak="0">
    <w:nsid w:val="71B467FF"/>
    <w:multiLevelType w:val="multilevel"/>
    <w:tmpl w:val="D1EA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375424">
    <w:abstractNumId w:val="1"/>
  </w:num>
  <w:num w:numId="2" w16cid:durableId="89593114">
    <w:abstractNumId w:val="12"/>
  </w:num>
  <w:num w:numId="3" w16cid:durableId="1593859267">
    <w:abstractNumId w:val="10"/>
  </w:num>
  <w:num w:numId="4" w16cid:durableId="448011780">
    <w:abstractNumId w:val="0"/>
  </w:num>
  <w:num w:numId="5" w16cid:durableId="400104555">
    <w:abstractNumId w:val="8"/>
  </w:num>
  <w:num w:numId="6" w16cid:durableId="536353835">
    <w:abstractNumId w:val="6"/>
  </w:num>
  <w:num w:numId="7" w16cid:durableId="1219583939">
    <w:abstractNumId w:val="2"/>
  </w:num>
  <w:num w:numId="8" w16cid:durableId="1668050223">
    <w:abstractNumId w:val="3"/>
  </w:num>
  <w:num w:numId="9" w16cid:durableId="1352341460">
    <w:abstractNumId w:val="5"/>
  </w:num>
  <w:num w:numId="10" w16cid:durableId="957026597">
    <w:abstractNumId w:val="4"/>
  </w:num>
  <w:num w:numId="11" w16cid:durableId="1503350323">
    <w:abstractNumId w:val="7"/>
  </w:num>
  <w:num w:numId="12" w16cid:durableId="1666670362">
    <w:abstractNumId w:val="9"/>
  </w:num>
  <w:num w:numId="13" w16cid:durableId="893589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E6345"/>
    <w:rsid w:val="00146B08"/>
    <w:rsid w:val="001F0CC0"/>
    <w:rsid w:val="0029133C"/>
    <w:rsid w:val="002D095C"/>
    <w:rsid w:val="00303F44"/>
    <w:rsid w:val="003060A0"/>
    <w:rsid w:val="003B40CF"/>
    <w:rsid w:val="003E686A"/>
    <w:rsid w:val="004A06AE"/>
    <w:rsid w:val="004F5264"/>
    <w:rsid w:val="006E6345"/>
    <w:rsid w:val="00744521"/>
    <w:rsid w:val="00775CE8"/>
    <w:rsid w:val="00862A68"/>
    <w:rsid w:val="009425C4"/>
    <w:rsid w:val="00984A78"/>
    <w:rsid w:val="009E4C1C"/>
    <w:rsid w:val="00A3676D"/>
    <w:rsid w:val="00A5500F"/>
    <w:rsid w:val="00B252C7"/>
    <w:rsid w:val="00C041FC"/>
    <w:rsid w:val="00C839ED"/>
    <w:rsid w:val="00CA5A0A"/>
    <w:rsid w:val="00DE2039"/>
    <w:rsid w:val="00F6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7486"/>
  <w15:docId w15:val="{7D9B649B-5013-4747-B46C-D76A4630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6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F5264"/>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4F52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5264"/>
    <w:rPr>
      <w:rFonts w:ascii="Tahoma" w:hAnsi="Tahoma" w:cs="Tahoma"/>
      <w:sz w:val="16"/>
      <w:szCs w:val="16"/>
    </w:rPr>
  </w:style>
  <w:style w:type="table" w:styleId="a6">
    <w:name w:val="Table Grid"/>
    <w:basedOn w:val="a1"/>
    <w:uiPriority w:val="39"/>
    <w:rsid w:val="00303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03F44"/>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99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1693</Words>
  <Characters>9652</Characters>
  <Application>Microsoft Office Word</Application>
  <DocSecurity>0</DocSecurity>
  <Lines>80</Lines>
  <Paragraphs>22</Paragraphs>
  <ScaleCrop>false</ScaleCrop>
  <Company>Reanimator Extreme Edition</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ГИЛИБ</dc:creator>
  <cp:keywords/>
  <dc:description/>
  <cp:lastModifiedBy>HP</cp:lastModifiedBy>
  <cp:revision>8</cp:revision>
  <cp:lastPrinted>2022-04-14T08:42:00Z</cp:lastPrinted>
  <dcterms:created xsi:type="dcterms:W3CDTF">2022-04-14T08:38:00Z</dcterms:created>
  <dcterms:modified xsi:type="dcterms:W3CDTF">2022-04-25T07:42:00Z</dcterms:modified>
</cp:coreProperties>
</file>