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7D5" w:rsidRDefault="001537D5" w:rsidP="004A399D">
      <w:pPr>
        <w:pBdr>
          <w:bottom w:val="single" w:sz="6" w:space="1" w:color="auto"/>
        </w:pBdr>
        <w:spacing w:after="0"/>
        <w:jc w:val="center"/>
        <w:rPr>
          <w:rFonts w:ascii="Times New Roman" w:hAnsi="Times New Roman" w:cs="Times New Roman"/>
          <w:b/>
          <w:color w:val="0C0E31"/>
          <w:shd w:val="clear" w:color="auto" w:fill="FFFFFF"/>
        </w:rPr>
      </w:pPr>
      <w:r w:rsidRPr="001A507C">
        <w:rPr>
          <w:noProof/>
          <w:lang w:eastAsia="ru-RU"/>
        </w:rPr>
        <w:drawing>
          <wp:inline distT="0" distB="0" distL="0" distR="0" wp14:anchorId="4C63EC15" wp14:editId="3064AF8E">
            <wp:extent cx="1046074" cy="560397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377" cy="562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37D5" w:rsidRDefault="00C707EF" w:rsidP="004A399D">
      <w:pPr>
        <w:pBdr>
          <w:bottom w:val="single" w:sz="6" w:space="1" w:color="auto"/>
        </w:pBdr>
        <w:spacing w:after="0"/>
        <w:jc w:val="center"/>
        <w:rPr>
          <w:rFonts w:ascii="Times New Roman" w:hAnsi="Times New Roman" w:cs="Times New Roman"/>
          <w:b/>
          <w:color w:val="0C0E31"/>
          <w:shd w:val="clear" w:color="auto" w:fill="FFFFFF"/>
        </w:rPr>
      </w:pPr>
      <w:r w:rsidRPr="00C707EF">
        <w:rPr>
          <w:rFonts w:ascii="Times New Roman" w:hAnsi="Times New Roman" w:cs="Times New Roman"/>
          <w:b/>
          <w:color w:val="0C0E31"/>
          <w:shd w:val="clear" w:color="auto" w:fill="FFFFFF"/>
        </w:rPr>
        <w:t>МУНИЦИПАЛЬНОЕ КАЗЕННОЕ ОБЩЕОБРАЗОВАТЕЛЬНОЕ УЧРЕЖДЕНИЕ "ЦЕМЕРСКАЯ ОСНОВНАЯ ОБЩЕОБРАЗОВАТЕЛЬНАЯ ШКОЛА"</w:t>
      </w:r>
    </w:p>
    <w:p w:rsidR="001537D5" w:rsidRPr="0082236D" w:rsidRDefault="001537D5" w:rsidP="004A399D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EC1AC1" w:rsidRPr="00EC1AC1" w:rsidRDefault="00EC1AC1" w:rsidP="00EC1AC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EC1AC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ПРИКАЗ</w:t>
      </w:r>
    </w:p>
    <w:p w:rsidR="00EC1AC1" w:rsidRPr="00EC1AC1" w:rsidRDefault="0082236D" w:rsidP="00EC1AC1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31.08.2021</w:t>
      </w:r>
      <w:r w:rsidR="00EC1AC1" w:rsidRPr="00EC1A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№</w:t>
      </w:r>
      <w:r w:rsidR="00EC1AC1">
        <w:rPr>
          <w:rFonts w:ascii="Times New Roman" w:eastAsia="Times New Roman" w:hAnsi="Times New Roman" w:cs="Times New Roman"/>
          <w:sz w:val="26"/>
          <w:szCs w:val="26"/>
          <w:lang w:eastAsia="ru-RU"/>
        </w:rPr>
        <w:t>_____</w:t>
      </w:r>
    </w:p>
    <w:p w:rsidR="00EC1AC1" w:rsidRPr="0082236D" w:rsidRDefault="00EC1AC1" w:rsidP="00EC1AC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C1AC1" w:rsidRPr="00EC1AC1" w:rsidRDefault="00EC1AC1" w:rsidP="00EC1A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1A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организации питания </w:t>
      </w:r>
      <w:proofErr w:type="gramStart"/>
      <w:r w:rsidRPr="00EC1A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обучающихся</w:t>
      </w:r>
      <w:proofErr w:type="gramEnd"/>
      <w:r w:rsidRPr="00EC1A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2020-2021 учебном году</w:t>
      </w:r>
    </w:p>
    <w:p w:rsidR="00EC1AC1" w:rsidRPr="00EC1AC1" w:rsidRDefault="00EC1AC1" w:rsidP="00EC1A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1AC1" w:rsidRPr="00EC1AC1" w:rsidRDefault="00EC1AC1" w:rsidP="00EC1AC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AC1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выполнения пункта 5а перечня поручений по реализации Послания Президента Российской Федерации Федеральному собранию Российской Федерации от 15.01.2020 и организации работы, направленной на 100-процентное обеспечение обучающихся 1-4 - х классов бесплатны</w:t>
      </w:r>
      <w:r w:rsidR="00804151">
        <w:rPr>
          <w:rFonts w:ascii="Times New Roman" w:eastAsia="Times New Roman" w:hAnsi="Times New Roman" w:cs="Times New Roman"/>
          <w:sz w:val="24"/>
          <w:szCs w:val="24"/>
          <w:lang w:eastAsia="ru-RU"/>
        </w:rPr>
        <w:t>м одноразовым горячим питанием:</w:t>
      </w:r>
      <w:r w:rsidRPr="00EC1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:rsidR="00EC1AC1" w:rsidRPr="00EC1AC1" w:rsidRDefault="00EC1AC1" w:rsidP="00804151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A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ПРИКАЗЫВАЮ:</w:t>
      </w:r>
    </w:p>
    <w:p w:rsidR="00EC1AC1" w:rsidRPr="00EC1AC1" w:rsidRDefault="00EC1AC1" w:rsidP="00EC1AC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A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Принять исчерпывающие меры по ор</w:t>
      </w:r>
      <w:r w:rsidR="00804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ганизации питания </w:t>
      </w:r>
      <w:proofErr w:type="gramStart"/>
      <w:r w:rsidR="0080415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="00804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МК</w:t>
      </w:r>
      <w:r w:rsidRPr="00EC1AC1">
        <w:rPr>
          <w:rFonts w:ascii="Times New Roman" w:eastAsia="Times New Roman" w:hAnsi="Times New Roman" w:cs="Times New Roman"/>
          <w:sz w:val="24"/>
          <w:szCs w:val="24"/>
          <w:lang w:eastAsia="ru-RU"/>
        </w:rPr>
        <w:t>ОУ «</w:t>
      </w:r>
      <w:r w:rsidR="0080415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Цемерская ООШ</w:t>
      </w:r>
      <w:r w:rsidR="0082236D">
        <w:rPr>
          <w:rFonts w:ascii="Times New Roman" w:eastAsia="Times New Roman" w:hAnsi="Times New Roman" w:cs="Times New Roman"/>
          <w:sz w:val="24"/>
          <w:szCs w:val="24"/>
          <w:lang w:eastAsia="ru-RU"/>
        </w:rPr>
        <w:t>» в 2021-2022</w:t>
      </w:r>
      <w:r w:rsidRPr="00EC1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с 01.09.202</w:t>
      </w:r>
      <w:r w:rsidR="0082236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EC1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 Ответственный: </w:t>
      </w:r>
      <w:r w:rsidR="0080415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завхоз</w:t>
      </w:r>
      <w:r w:rsidRPr="00EC1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0415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Касумов</w:t>
      </w:r>
      <w:proofErr w:type="spellEnd"/>
      <w:r w:rsidR="00804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П.О.</w:t>
      </w:r>
      <w:r w:rsidRPr="00EC1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Срок: постоянно.</w:t>
      </w:r>
    </w:p>
    <w:p w:rsidR="00EC1AC1" w:rsidRPr="00EC1AC1" w:rsidRDefault="00EC1AC1" w:rsidP="00EC1AC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AC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100 процентов обучающихся 1-4 х классов бесплатным горячим питанием.</w:t>
      </w:r>
    </w:p>
    <w:p w:rsidR="00EC1AC1" w:rsidRPr="00EC1AC1" w:rsidRDefault="00EC1AC1" w:rsidP="00EC1AC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Принять меры, направленные на организацию питания обучающихся, в соответствии с требованиями, утвержденными </w:t>
      </w:r>
      <w:hyperlink r:id="rId7" w:history="1">
        <w:r w:rsidRPr="00EC1AC1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постановлением</w:t>
        </w:r>
      </w:hyperlink>
      <w:r w:rsidRPr="00EC1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Главного государственного санитарного врача Российской Федерации от 23.07.2008 г. № 45 «Об утверждении СанПиН 2.4.5.2409-08».</w:t>
      </w:r>
    </w:p>
    <w:p w:rsidR="00804151" w:rsidRDefault="00EC1AC1" w:rsidP="00EC1AC1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AC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бесплатное горячее питание обучающи</w:t>
      </w:r>
      <w:r w:rsidR="00804151" w:rsidRPr="00804151">
        <w:rPr>
          <w:rFonts w:ascii="Times New Roman" w:eastAsia="Times New Roman" w:hAnsi="Times New Roman" w:cs="Times New Roman"/>
          <w:sz w:val="24"/>
          <w:szCs w:val="24"/>
          <w:lang w:eastAsia="ru-RU"/>
        </w:rPr>
        <w:t>хся 1-4 классов из расчета до 61</w:t>
      </w:r>
      <w:r w:rsidRPr="00EC1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в день на одного ребенка. </w:t>
      </w:r>
    </w:p>
    <w:p w:rsidR="00EC1AC1" w:rsidRPr="00804151" w:rsidRDefault="00EC1AC1" w:rsidP="00EC1AC1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AC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Осуществлять питание по графику: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959"/>
        <w:gridCol w:w="2501"/>
        <w:gridCol w:w="2467"/>
        <w:gridCol w:w="2267"/>
      </w:tblGrid>
      <w:tr w:rsidR="00804151" w:rsidRPr="00804151" w:rsidTr="00804151">
        <w:trPr>
          <w:jc w:val="center"/>
        </w:trPr>
        <w:tc>
          <w:tcPr>
            <w:tcW w:w="959" w:type="dxa"/>
          </w:tcPr>
          <w:p w:rsidR="00804151" w:rsidRPr="00804151" w:rsidRDefault="00804151" w:rsidP="00252E0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41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01" w:type="dxa"/>
          </w:tcPr>
          <w:p w:rsidR="00804151" w:rsidRPr="00804151" w:rsidRDefault="00804151" w:rsidP="00252E0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</w:tcPr>
          <w:p w:rsidR="00804151" w:rsidRPr="00804151" w:rsidRDefault="00804151" w:rsidP="00252E0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41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267" w:type="dxa"/>
          </w:tcPr>
          <w:p w:rsidR="00804151" w:rsidRPr="00804151" w:rsidRDefault="00804151" w:rsidP="00252E0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41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уч-ся</w:t>
            </w:r>
          </w:p>
        </w:tc>
      </w:tr>
      <w:tr w:rsidR="00804151" w:rsidRPr="00804151" w:rsidTr="00804151">
        <w:trPr>
          <w:jc w:val="center"/>
        </w:trPr>
        <w:tc>
          <w:tcPr>
            <w:tcW w:w="959" w:type="dxa"/>
          </w:tcPr>
          <w:p w:rsidR="00804151" w:rsidRPr="00804151" w:rsidRDefault="00804151" w:rsidP="00252E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01" w:type="dxa"/>
          </w:tcPr>
          <w:p w:rsidR="00804151" w:rsidRPr="00804151" w:rsidRDefault="0082236D" w:rsidP="008223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Горячий з</w:t>
            </w:r>
            <w:r w:rsidR="00804151" w:rsidRPr="00804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автрак </w:t>
            </w:r>
          </w:p>
        </w:tc>
        <w:tc>
          <w:tcPr>
            <w:tcW w:w="2467" w:type="dxa"/>
          </w:tcPr>
          <w:p w:rsidR="00804151" w:rsidRPr="00804151" w:rsidRDefault="00804151" w:rsidP="00252E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804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80415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15</w:t>
            </w:r>
            <w:r w:rsidRPr="00804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</w:t>
            </w:r>
            <w:r w:rsidRPr="0080415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25</w:t>
            </w:r>
          </w:p>
        </w:tc>
        <w:tc>
          <w:tcPr>
            <w:tcW w:w="2267" w:type="dxa"/>
          </w:tcPr>
          <w:p w:rsidR="00804151" w:rsidRPr="00804151" w:rsidRDefault="0082236D" w:rsidP="00252E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804151" w:rsidRPr="00804151" w:rsidTr="00804151">
        <w:trPr>
          <w:jc w:val="center"/>
        </w:trPr>
        <w:tc>
          <w:tcPr>
            <w:tcW w:w="959" w:type="dxa"/>
          </w:tcPr>
          <w:p w:rsidR="00804151" w:rsidRPr="00804151" w:rsidRDefault="00804151" w:rsidP="00252E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01" w:type="dxa"/>
          </w:tcPr>
          <w:p w:rsidR="00804151" w:rsidRPr="00804151" w:rsidRDefault="0082236D" w:rsidP="008223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Горячий о</w:t>
            </w:r>
            <w:r w:rsidR="00804151" w:rsidRPr="00804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бед </w:t>
            </w:r>
          </w:p>
        </w:tc>
        <w:tc>
          <w:tcPr>
            <w:tcW w:w="2467" w:type="dxa"/>
          </w:tcPr>
          <w:p w:rsidR="00804151" w:rsidRPr="00804151" w:rsidRDefault="00804151" w:rsidP="00252E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804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80415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05</w:t>
            </w:r>
            <w:r w:rsidRPr="00804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</w:t>
            </w:r>
            <w:r w:rsidRPr="0080415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15</w:t>
            </w:r>
          </w:p>
        </w:tc>
        <w:tc>
          <w:tcPr>
            <w:tcW w:w="2267" w:type="dxa"/>
          </w:tcPr>
          <w:p w:rsidR="00804151" w:rsidRPr="00804151" w:rsidRDefault="0082236D" w:rsidP="00252E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</w:tbl>
    <w:p w:rsidR="00EC1AC1" w:rsidRPr="00EC1AC1" w:rsidRDefault="00EC1AC1" w:rsidP="00EC1AC1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Установить </w:t>
      </w:r>
      <w:proofErr w:type="gramStart"/>
      <w:r w:rsidRPr="00EC1AC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EC1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целевым использованием средств, направляемых на организацию питания обучающихся, и качеством предоставляемых услуг по организации питания обучающихся.</w:t>
      </w:r>
    </w:p>
    <w:p w:rsidR="00EC1AC1" w:rsidRPr="00EC1AC1" w:rsidRDefault="00EC1AC1" w:rsidP="00EC1AC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Активизировать работу ежедневного общественного контроля с привлечением родительской общественности за организацией и качеством питания </w:t>
      </w:r>
      <w:proofErr w:type="gramStart"/>
      <w:r w:rsidRPr="00EC1AC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EC1A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C1AC1" w:rsidRPr="00EC1AC1" w:rsidRDefault="00EC1AC1" w:rsidP="00EC1AC1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Усилить </w:t>
      </w:r>
      <w:proofErr w:type="gramStart"/>
      <w:r w:rsidRPr="00EC1AC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EC1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меню, в частности: недопущения занижения масс порций блюд, энергетической ценности, калорийности при организации питания обучающихся.</w:t>
      </w:r>
    </w:p>
    <w:p w:rsidR="00EC1AC1" w:rsidRPr="00EC1AC1" w:rsidRDefault="00EC1AC1" w:rsidP="00EC1AC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A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Принять меры по недопущению поставок продукции, содержащей ГМО, а также без сертификатов продукции.</w:t>
      </w:r>
    </w:p>
    <w:p w:rsidR="00EC1AC1" w:rsidRPr="00EC1AC1" w:rsidRDefault="00EC1AC1" w:rsidP="00EC1AC1">
      <w:pPr>
        <w:numPr>
          <w:ilvl w:val="0"/>
          <w:numId w:val="3"/>
        </w:num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AC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 оформлять  заявки на  финансирование  питания школьников.</w:t>
      </w:r>
    </w:p>
    <w:p w:rsidR="00EC1AC1" w:rsidRPr="00EC1AC1" w:rsidRDefault="00EC1AC1" w:rsidP="00EC1AC1">
      <w:pPr>
        <w:numPr>
          <w:ilvl w:val="0"/>
          <w:numId w:val="3"/>
        </w:num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Оперативно информировать отдел образования, опеки и попечительства о фактах срыва организации питания школьников. </w:t>
      </w:r>
    </w:p>
    <w:p w:rsidR="00EC1AC1" w:rsidRPr="00EC1AC1" w:rsidRDefault="00EC1AC1" w:rsidP="00EC1AC1">
      <w:pPr>
        <w:numPr>
          <w:ilvl w:val="0"/>
          <w:numId w:val="3"/>
        </w:num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AC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своевременное обновление разде</w:t>
      </w:r>
      <w:r w:rsidR="00804151">
        <w:rPr>
          <w:rFonts w:ascii="Times New Roman" w:eastAsia="Times New Roman" w:hAnsi="Times New Roman" w:cs="Times New Roman"/>
          <w:sz w:val="24"/>
          <w:szCs w:val="24"/>
          <w:lang w:eastAsia="ru-RU"/>
        </w:rPr>
        <w:t>лов «Школьное питание» на сайте</w:t>
      </w:r>
      <w:r w:rsidRPr="00EC1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4151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</w:t>
      </w:r>
      <w:r w:rsidRPr="00EC1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(размещение и актуализацию на официальных сайтах учреждений нормативной правовой базы, регламентирующей организацию школьного питания, цикличного двухнедельного меню, о фактах поставки в школы продукции ненадлежащего качества и др.). Ответственный: </w:t>
      </w:r>
      <w:proofErr w:type="spellStart"/>
      <w:r w:rsidR="0080415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Касумов</w:t>
      </w:r>
      <w:proofErr w:type="spellEnd"/>
      <w:r w:rsidR="00804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П.О.</w:t>
      </w:r>
    </w:p>
    <w:p w:rsidR="00EC1AC1" w:rsidRPr="00EC1AC1" w:rsidRDefault="00EC1AC1" w:rsidP="00EC1AC1">
      <w:pPr>
        <w:numPr>
          <w:ilvl w:val="0"/>
          <w:numId w:val="3"/>
        </w:numPr>
        <w:spacing w:after="0" w:line="240" w:lineRule="auto"/>
        <w:ind w:left="284" w:hanging="284"/>
        <w:contextualSpacing/>
        <w:mirrorIndents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proofErr w:type="gramStart"/>
      <w:r w:rsidRPr="00EC1AC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EC1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приказа оставляю за собой.</w:t>
      </w:r>
    </w:p>
    <w:p w:rsidR="00EC1AC1" w:rsidRPr="00EC1AC1" w:rsidRDefault="00EC1AC1" w:rsidP="00EC1AC1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EC1AC1" w:rsidRPr="00EC1AC1" w:rsidRDefault="00EC1AC1" w:rsidP="00EC1AC1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EC1AC1" w:rsidRPr="00EC1AC1" w:rsidRDefault="00804151" w:rsidP="00804151">
      <w:pPr>
        <w:spacing w:after="0" w:line="240" w:lineRule="auto"/>
        <w:ind w:firstLine="708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Руководитель </w:t>
      </w:r>
      <w:r w:rsidR="00EC1AC1" w:rsidRPr="00EC1AC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школы                                         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Х.И.Джамалудинова</w:t>
      </w:r>
    </w:p>
    <w:p w:rsidR="0082236D" w:rsidRPr="0082236D" w:rsidRDefault="0082236D" w:rsidP="00EC1AC1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p w:rsidR="004A399D" w:rsidRDefault="0082236D" w:rsidP="00EC1AC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82236D" w:rsidRPr="0082236D" w:rsidRDefault="0082236D" w:rsidP="0082236D">
      <w:pPr>
        <w:pStyle w:val="a6"/>
        <w:numPr>
          <w:ilvl w:val="0"/>
          <w:numId w:val="4"/>
        </w:num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82236D">
        <w:rPr>
          <w:rFonts w:ascii="Times New Roman" w:hAnsi="Times New Roman" w:cs="Times New Roman"/>
          <w:sz w:val="24"/>
          <w:szCs w:val="24"/>
        </w:rPr>
        <w:t>Касумов</w:t>
      </w:r>
      <w:proofErr w:type="spellEnd"/>
      <w:r w:rsidRPr="0082236D">
        <w:rPr>
          <w:rFonts w:ascii="Times New Roman" w:hAnsi="Times New Roman" w:cs="Times New Roman"/>
          <w:sz w:val="24"/>
          <w:szCs w:val="24"/>
        </w:rPr>
        <w:t xml:space="preserve"> П.О. (завхоз)  ___________</w:t>
      </w:r>
    </w:p>
    <w:p w:rsidR="0082236D" w:rsidRPr="0082236D" w:rsidRDefault="0082236D" w:rsidP="0082236D">
      <w:pPr>
        <w:pStyle w:val="a6"/>
        <w:numPr>
          <w:ilvl w:val="0"/>
          <w:numId w:val="4"/>
        </w:num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2236D">
        <w:rPr>
          <w:rFonts w:ascii="Times New Roman" w:hAnsi="Times New Roman" w:cs="Times New Roman"/>
          <w:sz w:val="24"/>
          <w:szCs w:val="24"/>
        </w:rPr>
        <w:t>Гасанова А.И. (повар)  ___________</w:t>
      </w:r>
    </w:p>
    <w:sectPr w:rsidR="0082236D" w:rsidRPr="0082236D" w:rsidSect="0082236D">
      <w:pgSz w:w="11906" w:h="16838"/>
      <w:pgMar w:top="426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0F63B1"/>
    <w:multiLevelType w:val="multilevel"/>
    <w:tmpl w:val="A0CA09C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6734FC7"/>
    <w:multiLevelType w:val="hybridMultilevel"/>
    <w:tmpl w:val="87D8DA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41728F"/>
    <w:multiLevelType w:val="multilevel"/>
    <w:tmpl w:val="125254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68D7C2D"/>
    <w:multiLevelType w:val="multilevel"/>
    <w:tmpl w:val="08D676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78" w:hanging="1170"/>
      </w:pPr>
      <w:rPr>
        <w:rFonts w:ascii="Times New Roman" w:eastAsiaTheme="minorEastAsia" w:hAnsi="Times New Roman" w:cs="Times New Roman"/>
        <w:color w:val="auto"/>
      </w:rPr>
    </w:lvl>
    <w:lvl w:ilvl="2">
      <w:start w:val="1"/>
      <w:numFmt w:val="decimal"/>
      <w:isLgl/>
      <w:lvlText w:val="%1.%2.%3"/>
      <w:lvlJc w:val="left"/>
      <w:pPr>
        <w:ind w:left="2226" w:hanging="1170"/>
      </w:pPr>
      <w:rPr>
        <w:rFonts w:cstheme="minorBidi"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574" w:hanging="1170"/>
      </w:pPr>
      <w:rPr>
        <w:rFonts w:cstheme="minorBidi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922" w:hanging="1170"/>
      </w:pPr>
      <w:rPr>
        <w:rFonts w:cstheme="minorBidi"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3270" w:hanging="1170"/>
      </w:pPr>
      <w:rPr>
        <w:rFonts w:cstheme="minorBidi"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cstheme="minorBidi"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cstheme="minorBidi"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4944" w:hanging="1800"/>
      </w:pPr>
      <w:rPr>
        <w:rFonts w:cstheme="minorBidi" w:hint="default"/>
        <w:color w:val="auto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7CE"/>
    <w:rsid w:val="00131C24"/>
    <w:rsid w:val="001537D5"/>
    <w:rsid w:val="00221D95"/>
    <w:rsid w:val="00325B90"/>
    <w:rsid w:val="004A399D"/>
    <w:rsid w:val="006B2766"/>
    <w:rsid w:val="00804151"/>
    <w:rsid w:val="0082236D"/>
    <w:rsid w:val="009407CE"/>
    <w:rsid w:val="00A14E17"/>
    <w:rsid w:val="00C707EF"/>
    <w:rsid w:val="00CD1570"/>
    <w:rsid w:val="00EC1AC1"/>
    <w:rsid w:val="00ED3850"/>
    <w:rsid w:val="00F45E88"/>
    <w:rsid w:val="00F5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3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37D5"/>
    <w:rPr>
      <w:rFonts w:ascii="Tahoma" w:hAnsi="Tahoma" w:cs="Tahoma"/>
      <w:sz w:val="16"/>
      <w:szCs w:val="16"/>
    </w:rPr>
  </w:style>
  <w:style w:type="character" w:customStyle="1" w:styleId="Heading2">
    <w:name w:val="Heading #2_"/>
    <w:basedOn w:val="a0"/>
    <w:link w:val="Heading20"/>
    <w:rsid w:val="00131C24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paragraph" w:customStyle="1" w:styleId="Heading20">
    <w:name w:val="Heading #2"/>
    <w:basedOn w:val="a"/>
    <w:link w:val="Heading2"/>
    <w:rsid w:val="00131C24"/>
    <w:pPr>
      <w:widowControl w:val="0"/>
      <w:shd w:val="clear" w:color="auto" w:fill="FFFFFF"/>
      <w:spacing w:before="300" w:after="30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4"/>
      <w:szCs w:val="34"/>
    </w:rPr>
  </w:style>
  <w:style w:type="table" w:customStyle="1" w:styleId="1">
    <w:name w:val="Сетка таблицы1"/>
    <w:basedOn w:val="a1"/>
    <w:next w:val="a5"/>
    <w:uiPriority w:val="59"/>
    <w:rsid w:val="00EC1AC1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EC1A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223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3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37D5"/>
    <w:rPr>
      <w:rFonts w:ascii="Tahoma" w:hAnsi="Tahoma" w:cs="Tahoma"/>
      <w:sz w:val="16"/>
      <w:szCs w:val="16"/>
    </w:rPr>
  </w:style>
  <w:style w:type="character" w:customStyle="1" w:styleId="Heading2">
    <w:name w:val="Heading #2_"/>
    <w:basedOn w:val="a0"/>
    <w:link w:val="Heading20"/>
    <w:rsid w:val="00131C24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paragraph" w:customStyle="1" w:styleId="Heading20">
    <w:name w:val="Heading #2"/>
    <w:basedOn w:val="a"/>
    <w:link w:val="Heading2"/>
    <w:rsid w:val="00131C24"/>
    <w:pPr>
      <w:widowControl w:val="0"/>
      <w:shd w:val="clear" w:color="auto" w:fill="FFFFFF"/>
      <w:spacing w:before="300" w:after="30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4"/>
      <w:szCs w:val="34"/>
    </w:rPr>
  </w:style>
  <w:style w:type="table" w:customStyle="1" w:styleId="1">
    <w:name w:val="Сетка таблицы1"/>
    <w:basedOn w:val="a1"/>
    <w:next w:val="a5"/>
    <w:uiPriority w:val="59"/>
    <w:rsid w:val="00EC1AC1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EC1A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223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8F611DE168919A49C5863816B8693470CC9BAA6FDDC8CDD29398C0309531D7D0346DD69865B3CD01b3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2021-09-07T07:23:00Z</cp:lastPrinted>
  <dcterms:created xsi:type="dcterms:W3CDTF">2020-10-06T11:33:00Z</dcterms:created>
  <dcterms:modified xsi:type="dcterms:W3CDTF">2021-09-07T07:24:00Z</dcterms:modified>
</cp:coreProperties>
</file>