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48" w:rsidRDefault="00337348" w:rsidP="00337348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УТВЕРЖДЕНО: </w:t>
      </w:r>
    </w:p>
    <w:p w:rsidR="00FF34CB" w:rsidRDefault="00337348" w:rsidP="00337348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педсовета МКОУ «Гилибская СОШ»  </w:t>
      </w:r>
    </w:p>
    <w:p w:rsidR="00FF34CB" w:rsidRPr="00F2598F" w:rsidRDefault="00FF34CB" w:rsidP="00FF34CB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04.10.2021г.</w:t>
      </w:r>
      <w:r w:rsidRPr="00F2598F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FF34CB" w:rsidRPr="00F2598F" w:rsidRDefault="00FF34CB" w:rsidP="00FF34C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34CB" w:rsidRPr="00F2598F" w:rsidRDefault="00FF34CB" w:rsidP="00FF34CB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:rsidR="00FF34CB" w:rsidRDefault="00FF34CB" w:rsidP="00FF34CB">
      <w:pPr>
        <w:pStyle w:val="Default"/>
        <w:spacing w:line="23" w:lineRule="atLeas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МКОУ «Гилибская СОШ» </w:t>
      </w:r>
    </w:p>
    <w:p w:rsidR="00FF34CB" w:rsidRPr="00F2598F" w:rsidRDefault="00FF34CB" w:rsidP="00FF34C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Pr="0065287B">
        <w:rPr>
          <w:b/>
          <w:color w:val="auto"/>
        </w:rPr>
        <w:t xml:space="preserve">Запись на </w:t>
      </w:r>
      <w:proofErr w:type="gramStart"/>
      <w:r w:rsidRPr="0065287B">
        <w:rPr>
          <w:b/>
          <w:color w:val="auto"/>
        </w:rPr>
        <w:t>обучение</w:t>
      </w:r>
      <w:proofErr w:type="gramEnd"/>
      <w:r w:rsidRPr="0065287B">
        <w:rPr>
          <w:b/>
          <w:color w:val="auto"/>
        </w:rPr>
        <w:t xml:space="preserve">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FF34CB" w:rsidRPr="00F74481" w:rsidRDefault="00FF34CB" w:rsidP="00FF34CB">
      <w:pPr>
        <w:pStyle w:val="a7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0A59EB">
        <w:fldChar w:fldCharType="begin"/>
      </w:r>
      <w:r w:rsidR="00FF34CB" w:rsidRPr="00173942">
        <w:instrText xml:space="preserve"> TOC \o "1-3" \h \z \u </w:instrText>
      </w:r>
      <w:r w:rsidRPr="000A59EB">
        <w:fldChar w:fldCharType="separate"/>
      </w:r>
      <w:hyperlink w:anchor="_Toc83023785" w:history="1">
        <w:r w:rsidR="00FF34CB" w:rsidRPr="00BE0013">
          <w:rPr>
            <w:rStyle w:val="a6"/>
            <w:noProof/>
          </w:rPr>
          <w:t>I.</w:t>
        </w:r>
        <w:r w:rsidR="00FF34CB" w:rsidRPr="00DE616E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FF34CB" w:rsidRPr="00BE0013">
          <w:rPr>
            <w:rStyle w:val="a6"/>
            <w:noProof/>
          </w:rPr>
          <w:t>Общие положения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FF34CB" w:rsidRPr="00BE0013">
          <w:rPr>
            <w:rStyle w:val="a6"/>
          </w:rPr>
          <w:t>1.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Предмет регулирования Административного регламента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FF34CB" w:rsidRPr="00BE0013">
          <w:rPr>
            <w:rStyle w:val="a6"/>
          </w:rPr>
          <w:t>2.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Круг Заявителей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FF34CB" w:rsidRPr="00BE0013">
          <w:rPr>
            <w:rStyle w:val="a6"/>
          </w:rPr>
          <w:t>3.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Требования к порядку информирования о предоставлении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789" w:history="1">
        <w:r w:rsidR="00FF34CB" w:rsidRPr="00BE0013">
          <w:rPr>
            <w:rStyle w:val="a6"/>
            <w:noProof/>
          </w:rPr>
          <w:t>II.</w:t>
        </w:r>
        <w:r w:rsidR="00FF34CB" w:rsidRPr="00DE616E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FF34CB" w:rsidRPr="00BE0013">
          <w:rPr>
            <w:rStyle w:val="a6"/>
            <w:noProof/>
          </w:rPr>
          <w:t>Стандарт предоставления Муниципальной услуги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FF34CB" w:rsidRPr="00BE0013">
          <w:rPr>
            <w:rStyle w:val="a6"/>
          </w:rPr>
          <w:t>4.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Наименование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FF34CB" w:rsidRPr="00BE0013">
          <w:rPr>
            <w:rStyle w:val="a6"/>
          </w:rPr>
          <w:t>5.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Наименование органа, предоставляющего Муниципальную услугу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FF34CB" w:rsidRPr="00BE0013">
          <w:rPr>
            <w:rStyle w:val="a6"/>
          </w:rPr>
          <w:t>6.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Результат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FF34CB" w:rsidRPr="00BE0013">
          <w:rPr>
            <w:rStyle w:val="a6"/>
          </w:rPr>
          <w:t>7.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FF34CB" w:rsidRPr="00BE0013">
          <w:rPr>
            <w:rStyle w:val="a6"/>
          </w:rPr>
          <w:t>8.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Срок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FF34CB" w:rsidRPr="00BE0013">
          <w:rPr>
            <w:rStyle w:val="a6"/>
          </w:rPr>
          <w:t>9.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Нормативные правовые акты, регулирующие предоставление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FF34CB" w:rsidRPr="00BE0013">
          <w:rPr>
            <w:rStyle w:val="a6"/>
          </w:rPr>
          <w:t>10.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FF34CB" w:rsidRPr="00BE0013">
          <w:rPr>
            <w:rStyle w:val="a6"/>
          </w:rPr>
          <w:t>11.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FF34CB" w:rsidRPr="00BE0013">
          <w:rPr>
            <w:rStyle w:val="a6"/>
          </w:rPr>
          <w:t>12.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FF34CB" w:rsidRPr="00BE0013">
          <w:rPr>
            <w:rStyle w:val="a6"/>
          </w:rPr>
          <w:t>13.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Исчерпывающий перечень оснований для приостановления или отказа в предоставлении Муниципальной услуги</w:t>
        </w:r>
        <w:r w:rsidR="00FF34CB">
          <w:rPr>
            <w:webHidden/>
          </w:rPr>
          <w:t>……………………………………………………………………………………………………………………………</w:t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FF34CB" w:rsidRPr="00BE0013">
          <w:rPr>
            <w:rStyle w:val="a6"/>
          </w:rPr>
          <w:t>14.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FF34CB" w:rsidRPr="00BE0013">
          <w:rPr>
            <w:rStyle w:val="a6"/>
          </w:rPr>
          <w:t>15.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FF34CB" w:rsidRPr="00BE0013">
          <w:rPr>
            <w:rStyle w:val="a6"/>
          </w:rPr>
          <w:t>16.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Способы предоставления Заявителем документов, необходимых для получения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FF34CB" w:rsidRPr="00BE0013">
          <w:rPr>
            <w:rStyle w:val="a6"/>
          </w:rPr>
          <w:t>17.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Способы получения Заявителем результатов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FF34CB" w:rsidRPr="00BE0013">
          <w:rPr>
            <w:rStyle w:val="a6"/>
          </w:rPr>
          <w:t>18.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Максимальный срок ожидания в очереди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FF34CB" w:rsidRPr="00BE0013">
          <w:rPr>
            <w:rStyle w:val="a6"/>
          </w:rPr>
          <w:t>19.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FF34CB" w:rsidRPr="00BE0013">
          <w:rPr>
            <w:rStyle w:val="a6"/>
          </w:rPr>
          <w:t>20.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Показатели доступности и качества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FF34CB" w:rsidRPr="00BE0013">
          <w:rPr>
            <w:rStyle w:val="a6"/>
          </w:rPr>
          <w:t>21.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Требования к организации предоставления Муниципальной услуги в электронной форме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FF34CB" w:rsidRPr="00BE0013">
          <w:rPr>
            <w:rStyle w:val="a6"/>
          </w:rPr>
          <w:t>22.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Требования к организации предоставления Муниципальной услуги в МФЦ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09" w:history="1">
        <w:r w:rsidR="00FF34CB" w:rsidRPr="00BE0013">
          <w:rPr>
            <w:rStyle w:val="a6"/>
            <w:noProof/>
          </w:rPr>
          <w:t>III.</w:t>
        </w:r>
        <w:r w:rsidR="00FF34CB" w:rsidRPr="00DE616E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FF34CB" w:rsidRPr="00BE0013">
          <w:rPr>
            <w:rStyle w:val="a6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FF34CB" w:rsidRPr="00BE0013">
          <w:rPr>
            <w:rStyle w:val="a6"/>
          </w:rPr>
          <w:t>23.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11" w:history="1">
        <w:r w:rsidR="00FF34CB" w:rsidRPr="00BE0013">
          <w:rPr>
            <w:rStyle w:val="a6"/>
            <w:noProof/>
          </w:rPr>
          <w:t>IV.</w:t>
        </w:r>
        <w:r w:rsidR="00FF34CB" w:rsidRPr="00DE616E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FF34CB" w:rsidRPr="00BE0013">
          <w:rPr>
            <w:rStyle w:val="a6"/>
            <w:noProof/>
          </w:rPr>
          <w:t>Порядок и формы контроля за исполнением Административного регламента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FF34CB" w:rsidRPr="00BE0013">
          <w:rPr>
            <w:rStyle w:val="a6"/>
          </w:rPr>
          <w:t>24.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FF34CB" w:rsidRPr="00BE0013">
          <w:rPr>
            <w:rStyle w:val="a6"/>
          </w:rPr>
          <w:t>25.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FF34CB" w:rsidRPr="00BE0013">
          <w:rPr>
            <w:rStyle w:val="a6"/>
          </w:rPr>
          <w:t>26.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FF34CB" w:rsidRPr="00BE0013">
          <w:rPr>
            <w:rStyle w:val="a6"/>
          </w:rPr>
          <w:t>27.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16" w:history="1">
        <w:r w:rsidR="00FF34CB" w:rsidRPr="00BE0013">
          <w:rPr>
            <w:rStyle w:val="a6"/>
            <w:noProof/>
          </w:rPr>
          <w:t>V.</w:t>
        </w:r>
        <w:r w:rsidR="00FF34CB" w:rsidRPr="00DE616E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FF34CB" w:rsidRPr="00BE0013">
          <w:rPr>
            <w:rStyle w:val="a6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FF34CB" w:rsidRPr="00BE0013">
          <w:rPr>
            <w:rStyle w:val="a6"/>
          </w:rPr>
          <w:t>28.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FF34CB" w:rsidRPr="00BE0013">
          <w:rPr>
            <w:rStyle w:val="a6"/>
          </w:rPr>
          <w:t>29.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FF34CB" w:rsidRPr="00BE0013">
          <w:rPr>
            <w:rStyle w:val="a6"/>
          </w:rPr>
          <w:t>30.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FF34CB" w:rsidRPr="00BE0013">
          <w:rPr>
            <w:rStyle w:val="a6"/>
          </w:rPr>
          <w:t>31.</w:t>
        </w:r>
        <w:r w:rsidR="00FF34CB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FF34CB" w:rsidRPr="00BE0013">
          <w:rPr>
            <w:rStyle w:val="a6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21" w:history="1">
        <w:r w:rsidR="00FF34CB" w:rsidRPr="00BE0013">
          <w:rPr>
            <w:rStyle w:val="a6"/>
            <w:noProof/>
          </w:rPr>
          <w:t>Приложение № 1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FF34CB" w:rsidRPr="00BE0013">
          <w:rPr>
            <w:rStyle w:val="a6"/>
          </w:rPr>
          <w:t>Перечень нормативных правовых актов, регулирующих предоставление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23" w:history="1">
        <w:r w:rsidR="00FF34CB" w:rsidRPr="00BE0013">
          <w:rPr>
            <w:rStyle w:val="a6"/>
            <w:noProof/>
          </w:rPr>
          <w:t>Приложение № 2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FF34CB" w:rsidRPr="00BE0013">
          <w:rPr>
            <w:rStyle w:val="a6"/>
          </w:rPr>
          <w:t>Форма Запроса о предоставлении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25" w:history="1">
        <w:r w:rsidR="00FF34CB" w:rsidRPr="00BE0013">
          <w:rPr>
            <w:rStyle w:val="a6"/>
            <w:noProof/>
          </w:rPr>
          <w:t>Приложение № 3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FF34CB" w:rsidRPr="00BE0013">
          <w:rPr>
            <w:rStyle w:val="a6"/>
          </w:rPr>
          <w:t>Форма решения об отказе в предоставлении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27" w:history="1">
        <w:r w:rsidR="00FF34CB" w:rsidRPr="00BE0013">
          <w:rPr>
            <w:rStyle w:val="a6"/>
            <w:noProof/>
          </w:rPr>
          <w:t>Приложение № 4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FF34CB" w:rsidRPr="00BE0013">
          <w:rPr>
            <w:rStyle w:val="a6"/>
          </w:rPr>
          <w:t>Форма решения об отказе в приеме документов, необходимых для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29" w:history="1">
        <w:r w:rsidR="00FF34CB" w:rsidRPr="00BE0013">
          <w:rPr>
            <w:rStyle w:val="a6"/>
            <w:noProof/>
          </w:rPr>
          <w:t>Приложение № 5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FF34CB" w:rsidRPr="00BE0013">
          <w:rPr>
            <w:rStyle w:val="a6"/>
          </w:rPr>
          <w:t>Форма уведомления о назначении приемных (вступительных) испытаний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31" w:history="1">
        <w:r w:rsidR="00FF34CB" w:rsidRPr="00BE0013">
          <w:rPr>
            <w:rStyle w:val="a6"/>
            <w:noProof/>
          </w:rPr>
          <w:t>Приложение № 6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FF34CB" w:rsidRPr="00BE0013">
          <w:rPr>
            <w:rStyle w:val="a6"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33" w:history="1">
        <w:r w:rsidR="00FF34CB" w:rsidRPr="00BE0013">
          <w:rPr>
            <w:rStyle w:val="a6"/>
            <w:noProof/>
          </w:rPr>
          <w:t>Приложение № 7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FF34CB" w:rsidRPr="00BE0013">
          <w:rPr>
            <w:rStyle w:val="a6"/>
          </w:rPr>
          <w:t>Форма договора об образовании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35" w:history="1">
        <w:r w:rsidR="00FF34CB" w:rsidRPr="00BE0013">
          <w:rPr>
            <w:rStyle w:val="a6"/>
            <w:noProof/>
          </w:rPr>
          <w:t>Приложение № 8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FF34CB" w:rsidRPr="00BE0013">
          <w:rPr>
            <w:rStyle w:val="a6"/>
          </w:rPr>
          <w:t>Описание документов, необходимых для предоставления Муниципальной услуги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FF34CB" w:rsidRPr="00DE616E" w:rsidRDefault="000A59EB" w:rsidP="00FF34CB">
      <w:pPr>
        <w:pStyle w:val="14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023837" w:history="1">
        <w:r w:rsidR="00FF34CB" w:rsidRPr="00BE0013">
          <w:rPr>
            <w:rStyle w:val="a6"/>
            <w:noProof/>
          </w:rPr>
          <w:t>Приложение № 9</w:t>
        </w:r>
        <w:r w:rsidR="00FF34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34CB">
          <w:rPr>
            <w:noProof/>
            <w:webHidden/>
          </w:rPr>
          <w:instrText xml:space="preserve"> PAGEREF _Toc83023837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34CB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F34CB" w:rsidRPr="00DE616E" w:rsidRDefault="000A59EB" w:rsidP="00FF34CB">
      <w:pPr>
        <w:pStyle w:val="21"/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FF34CB" w:rsidRPr="00BE0013">
          <w:rPr>
            <w:rStyle w:val="a6"/>
          </w:rPr>
          <w:t>Порядок выполнения административных действий при обращении Заявителя посредством ЕПГУ (РПГУ)</w:t>
        </w:r>
        <w:r w:rsidR="00FF34CB">
          <w:rPr>
            <w:webHidden/>
          </w:rPr>
          <w:tab/>
        </w:r>
        <w:r>
          <w:rPr>
            <w:webHidden/>
          </w:rPr>
          <w:fldChar w:fldCharType="begin"/>
        </w:r>
        <w:r w:rsidR="00FF34CB">
          <w:rPr>
            <w:webHidden/>
          </w:rPr>
          <w:instrText xml:space="preserve"> PAGEREF _Toc83023838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34CB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FF34CB" w:rsidRDefault="000A59EB" w:rsidP="00FF34CB">
      <w:pPr>
        <w:pStyle w:val="21"/>
      </w:pPr>
      <w:r w:rsidRPr="00173942">
        <w:fldChar w:fldCharType="end"/>
      </w:r>
    </w:p>
    <w:p w:rsidR="00BA1E12" w:rsidRDefault="00BA1E12" w:rsidP="00BA1E12">
      <w:pPr>
        <w:pStyle w:val="1-"/>
      </w:pPr>
      <w:bookmarkStart w:id="0" w:name="_Toc28377931"/>
      <w:bookmarkStart w:id="1" w:name="_Toc83023785"/>
      <w:r w:rsidRPr="00F2598F">
        <w:lastRenderedPageBreak/>
        <w:t>Общие положения</w:t>
      </w:r>
      <w:bookmarkEnd w:id="0"/>
      <w:bookmarkEnd w:id="1"/>
    </w:p>
    <w:p w:rsidR="00BA1E12" w:rsidRPr="00F2598F" w:rsidRDefault="00BA1E12" w:rsidP="00BA1E12">
      <w:pPr>
        <w:pStyle w:val="1-"/>
        <w:pageBreakBefore w:val="0"/>
        <w:numPr>
          <w:ilvl w:val="0"/>
          <w:numId w:val="0"/>
        </w:numPr>
        <w:jc w:val="left"/>
      </w:pPr>
    </w:p>
    <w:p w:rsidR="00BA1E12" w:rsidRPr="00F2598F" w:rsidRDefault="00BA1E12" w:rsidP="00BA1E12">
      <w:pPr>
        <w:pStyle w:val="2-"/>
        <w:tabs>
          <w:tab w:val="clear" w:pos="360"/>
        </w:tabs>
        <w:ind w:left="1429" w:hanging="360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83023786"/>
      <w:r w:rsidRPr="0034787E"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  <w:bookmarkEnd w:id="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4C7E39" w:rsidRDefault="00BA1E12" w:rsidP="00BA1E12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</w:t>
      </w:r>
      <w:r w:rsidRPr="0065287B">
        <w:rPr>
          <w:sz w:val="24"/>
          <w:szCs w:val="24"/>
        </w:rPr>
        <w:t xml:space="preserve">Запись на </w:t>
      </w:r>
      <w:proofErr w:type="gramStart"/>
      <w:r w:rsidRPr="0065287B">
        <w:rPr>
          <w:sz w:val="24"/>
          <w:szCs w:val="24"/>
        </w:rPr>
        <w:t>обучение</w:t>
      </w:r>
      <w:proofErr w:type="gramEnd"/>
      <w:r w:rsidRPr="0065287B">
        <w:rPr>
          <w:sz w:val="24"/>
          <w:szCs w:val="24"/>
        </w:rPr>
        <w:t xml:space="preserve"> по дополнительной образовательной программе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спортивной подготовки)</w:t>
      </w:r>
      <w:r w:rsidRPr="004C7E39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органа местного самоуправления муниципального образования с</w:t>
      </w:r>
      <w:r w:rsidRPr="005D4CAA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 xml:space="preserve"> (далее</w:t>
      </w:r>
      <w:r w:rsidRPr="004C7E39">
        <w:rPr>
          <w:sz w:val="24"/>
          <w:szCs w:val="24"/>
        </w:rPr>
        <w:t xml:space="preserve"> – Организации).</w:t>
      </w:r>
    </w:p>
    <w:p w:rsidR="00BA1E12" w:rsidRPr="004C7E39" w:rsidRDefault="00BA1E12" w:rsidP="00BA1E12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</w:t>
      </w:r>
      <w:r>
        <w:rPr>
          <w:sz w:val="24"/>
          <w:szCs w:val="24"/>
        </w:rPr>
        <w:t>ьных услуг на территории органа местного самоуправления муниципального образования</w:t>
      </w:r>
      <w:proofErr w:type="gramEnd"/>
      <w:r>
        <w:rPr>
          <w:sz w:val="24"/>
          <w:szCs w:val="24"/>
        </w:rPr>
        <w:t xml:space="preserve"> с</w:t>
      </w:r>
      <w:r w:rsidRPr="005D4CAA">
        <w:rPr>
          <w:sz w:val="24"/>
          <w:szCs w:val="24"/>
        </w:rPr>
        <w:t xml:space="preserve">убъекта </w:t>
      </w:r>
      <w:r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</w:t>
      </w:r>
      <w:proofErr w:type="gramStart"/>
      <w:r w:rsidRPr="004C7E39">
        <w:rPr>
          <w:sz w:val="24"/>
          <w:szCs w:val="24"/>
        </w:rPr>
        <w:t>контроля за</w:t>
      </w:r>
      <w:proofErr w:type="gramEnd"/>
      <w:r w:rsidRPr="004C7E39">
        <w:rPr>
          <w:sz w:val="24"/>
          <w:szCs w:val="24"/>
        </w:rPr>
        <w:t xml:space="preserve">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BA1E12" w:rsidRPr="004C7E39" w:rsidRDefault="00BA1E12" w:rsidP="00BA1E12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BA1E12" w:rsidRDefault="00BA1E12" w:rsidP="00BA1E12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субъекта Российской Федерации»,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r w:rsidRPr="00A934A1">
        <w:rPr>
          <w:sz w:val="24"/>
          <w:szCs w:val="24"/>
          <w:lang w:val="en-US"/>
        </w:rPr>
        <w:t>www</w:t>
      </w:r>
      <w:r w:rsidRPr="00A934A1">
        <w:rPr>
          <w:sz w:val="24"/>
          <w:szCs w:val="24"/>
        </w:rPr>
        <w:t>.</w:t>
      </w:r>
      <w:proofErr w:type="spellStart"/>
      <w:r w:rsidRPr="00A934A1">
        <w:rPr>
          <w:sz w:val="24"/>
          <w:szCs w:val="24"/>
        </w:rPr>
        <w:t>_______.рф</w:t>
      </w:r>
      <w:proofErr w:type="spellEnd"/>
      <w:r w:rsidRPr="004C7E39">
        <w:rPr>
          <w:sz w:val="24"/>
          <w:szCs w:val="24"/>
        </w:rPr>
        <w:t>;</w:t>
      </w:r>
    </w:p>
    <w:p w:rsidR="00BA1E12" w:rsidRPr="004C7E39" w:rsidRDefault="00BA1E12" w:rsidP="00BA1E12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 w:rsidRPr="00180E1B">
        <w:rPr>
          <w:sz w:val="24"/>
          <w:szCs w:val="24"/>
        </w:rPr>
        <w:t>Единая</w:t>
      </w:r>
      <w:proofErr w:type="gramEnd"/>
      <w:r w:rsidRPr="00180E1B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>
        <w:rPr>
          <w:sz w:val="24"/>
          <w:szCs w:val="24"/>
        </w:rPr>
        <w:t>;</w:t>
      </w:r>
    </w:p>
    <w:p w:rsidR="00BA1E12" w:rsidRDefault="00BA1E12" w:rsidP="00BA1E12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7" w:history="1">
        <w:r w:rsidRPr="00B77B09">
          <w:rPr>
            <w:rStyle w:val="a6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BA1E12" w:rsidRPr="005D4CAA" w:rsidRDefault="00BA1E12" w:rsidP="00BA1E12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органа местного самоуправления муниципального </w:t>
      </w:r>
      <w:r w:rsidRPr="005D4CA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Pr="00A934A1">
        <w:rPr>
          <w:sz w:val="24"/>
          <w:szCs w:val="24"/>
        </w:rPr>
        <w:t>_____________.</w:t>
      </w:r>
    </w:p>
    <w:p w:rsidR="00BA1E12" w:rsidRPr="004C7E39" w:rsidRDefault="00BA1E12" w:rsidP="00BA1E12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A1E12" w:rsidRPr="004C7E39" w:rsidRDefault="00BA1E12" w:rsidP="00BA1E12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BA1E12" w:rsidRPr="00206C0D" w:rsidRDefault="00BA1E12" w:rsidP="00BA1E12">
      <w:pPr>
        <w:pStyle w:val="affffc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BA1E12" w:rsidRPr="00206C0D" w:rsidRDefault="00BA1E12" w:rsidP="00BA1E12">
      <w:pPr>
        <w:pStyle w:val="affffc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BA1E12" w:rsidRPr="00206C0D" w:rsidRDefault="00BA1E12" w:rsidP="00BA1E12">
      <w:pPr>
        <w:pStyle w:val="affffc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lastRenderedPageBreak/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CAA">
        <w:rPr>
          <w:rFonts w:ascii="Times New Roman" w:hAnsi="Times New Roman"/>
          <w:sz w:val="24"/>
          <w:szCs w:val="24"/>
        </w:rPr>
        <w:t>от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_______ № ____ «</w:t>
      </w:r>
      <w:proofErr w:type="gramStart"/>
      <w:r w:rsidRPr="005D4CAA">
        <w:rPr>
          <w:rFonts w:ascii="Times New Roman" w:hAnsi="Times New Roman"/>
          <w:sz w:val="24"/>
          <w:szCs w:val="24"/>
        </w:rPr>
        <w:t>О</w:t>
      </w:r>
      <w:proofErr w:type="gramEnd"/>
      <w:r w:rsidRPr="005D4CAA">
        <w:rPr>
          <w:rFonts w:ascii="Times New Roman" w:hAnsi="Times New Roman"/>
          <w:sz w:val="24"/>
          <w:szCs w:val="24"/>
        </w:rPr>
        <w:t xml:space="preserve"> системе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  <w:szCs w:val="24"/>
        </w:rPr>
        <w:t>с</w:t>
      </w:r>
      <w:r w:rsidRPr="005D4CAA">
        <w:rPr>
          <w:rFonts w:ascii="Times New Roman" w:hAnsi="Times New Roman"/>
          <w:sz w:val="24"/>
          <w:szCs w:val="24"/>
        </w:rPr>
        <w:t xml:space="preserve">убъекте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5D4CAA">
        <w:rPr>
          <w:rFonts w:ascii="Times New Roman" w:hAnsi="Times New Roman"/>
          <w:sz w:val="24"/>
          <w:szCs w:val="24"/>
        </w:rPr>
        <w:t>»;</w:t>
      </w:r>
    </w:p>
    <w:p w:rsidR="00BA1E12" w:rsidRPr="00350062" w:rsidRDefault="00BA1E12" w:rsidP="00BA1E12">
      <w:pPr>
        <w:pStyle w:val="affffc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</w:t>
      </w:r>
      <w:r>
        <w:rPr>
          <w:rFonts w:ascii="Times New Roman" w:hAnsi="Times New Roman"/>
          <w:sz w:val="24"/>
          <w:szCs w:val="24"/>
        </w:rPr>
        <w:br/>
      </w:r>
      <w:r w:rsidRPr="00206C0D">
        <w:rPr>
          <w:rFonts w:ascii="Times New Roman" w:hAnsi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BA1E12" w:rsidRPr="0034787E" w:rsidRDefault="00BA1E12" w:rsidP="00BA1E12">
      <w:pPr>
        <w:pStyle w:val="2-"/>
        <w:numPr>
          <w:ilvl w:val="0"/>
          <w:numId w:val="0"/>
        </w:numPr>
        <w:ind w:left="1429"/>
      </w:pPr>
      <w:bookmarkStart w:id="11" w:name="_Hlk20900557"/>
      <w:bookmarkEnd w:id="8"/>
      <w:bookmarkEnd w:id="9"/>
      <w:bookmarkEnd w:id="10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12" w:name="_Toc510616991"/>
      <w:bookmarkStart w:id="13" w:name="_Toc28377933"/>
      <w:bookmarkStart w:id="14" w:name="_Ref63872526"/>
      <w:bookmarkStart w:id="15" w:name="_Ref63872916"/>
      <w:bookmarkStart w:id="16" w:name="_Toc83023787"/>
      <w:r w:rsidRPr="0034787E">
        <w:t>Круг Заявителей</w:t>
      </w:r>
      <w:bookmarkEnd w:id="12"/>
      <w:bookmarkEnd w:id="13"/>
      <w:bookmarkEnd w:id="14"/>
      <w:bookmarkEnd w:id="15"/>
      <w:bookmarkEnd w:id="16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97724F" w:rsidRDefault="00BA1E12" w:rsidP="00BA1E12">
      <w:pPr>
        <w:pStyle w:val="affff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7" w:name="_Ref440652250"/>
      <w:bookmarkEnd w:id="11"/>
    </w:p>
    <w:p w:rsidR="00BA1E12" w:rsidRPr="00F2598F" w:rsidRDefault="00BA1E12" w:rsidP="00BA1E12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BA1E12" w:rsidRPr="00F2598F" w:rsidRDefault="00BA1E12" w:rsidP="00BA1E12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7"/>
    </w:p>
    <w:p w:rsidR="00BA1E12" w:rsidRPr="00F2598F" w:rsidRDefault="00BA1E12" w:rsidP="00BA1E12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BA1E12" w:rsidRPr="00F2598F" w:rsidRDefault="00BA1E12" w:rsidP="00BA1E12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BA1E12" w:rsidRPr="00F2598F" w:rsidRDefault="00BA1E12" w:rsidP="00BA1E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E12" w:rsidRPr="00F2598F" w:rsidRDefault="00BA1E12" w:rsidP="00BA1E12">
      <w:pPr>
        <w:pStyle w:val="2-"/>
        <w:tabs>
          <w:tab w:val="clear" w:pos="360"/>
        </w:tabs>
        <w:ind w:left="1429" w:hanging="360"/>
      </w:pPr>
      <w:bookmarkStart w:id="19" w:name="_Toc510616992"/>
      <w:bookmarkStart w:id="20" w:name="_Toc28377934"/>
      <w:bookmarkStart w:id="21" w:name="_Ref63872861"/>
      <w:bookmarkStart w:id="22" w:name="_Toc83023788"/>
      <w:bookmarkStart w:id="23" w:name="_Hlk20900565"/>
      <w:r w:rsidRPr="0034787E">
        <w:t>Требования к порядку информирования о предоставлении Муниципальной услуги</w:t>
      </w:r>
      <w:bookmarkEnd w:id="19"/>
      <w:bookmarkEnd w:id="20"/>
      <w:bookmarkEnd w:id="21"/>
      <w:bookmarkEnd w:id="22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bookmarkEnd w:id="23"/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(ее структурных подразделений);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BA1E12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BA1E12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>на официальном сайте Организации обеспечивает Организация.</w:t>
      </w:r>
    </w:p>
    <w:p w:rsidR="00BA1E12" w:rsidRDefault="00BA1E12" w:rsidP="00BA1E12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Информирование Заявителей по вопросам </w:t>
      </w:r>
      <w:r w:rsidRPr="004C7E39">
        <w:rPr>
          <w:sz w:val="24"/>
          <w:szCs w:val="24"/>
        </w:rPr>
        <w:lastRenderedPageBreak/>
        <w:t>предо</w:t>
      </w:r>
      <w:r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 xml:space="preserve">и услуг, которые являются необходимыми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BA1E12" w:rsidRPr="003F263C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3F263C">
        <w:rPr>
          <w:sz w:val="24"/>
          <w:szCs w:val="24"/>
        </w:rPr>
        <w:br/>
        <w:t>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BA1E12" w:rsidRPr="003F263C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BA1E12" w:rsidRPr="003F263C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A1E12" w:rsidRPr="003F263C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3F263C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BA1E12" w:rsidRPr="003F263C" w:rsidRDefault="00BA1E12" w:rsidP="00BA1E12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BA1E12" w:rsidRPr="003F263C" w:rsidRDefault="00BA1E12" w:rsidP="00BA1E12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BA1E12" w:rsidRPr="004C7E39" w:rsidRDefault="00BA1E12" w:rsidP="00BA1E12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На официальном сайте Организации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 (</w:t>
      </w:r>
      <w:r w:rsidRPr="003F263C">
        <w:rPr>
          <w:sz w:val="24"/>
          <w:szCs w:val="24"/>
        </w:rPr>
        <w:t>на ЕПГУ</w:t>
      </w:r>
      <w:r>
        <w:rPr>
          <w:sz w:val="24"/>
          <w:szCs w:val="24"/>
        </w:rPr>
        <w:t xml:space="preserve"> </w:t>
      </w:r>
      <w:r w:rsidRPr="00F92759">
        <w:rPr>
          <w:sz w:val="24"/>
          <w:szCs w:val="24"/>
        </w:rPr>
        <w:t>и на РПГУ</w:t>
      </w:r>
      <w:r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BA1E12" w:rsidRPr="00460EEC" w:rsidRDefault="00BA1E12" w:rsidP="00BA1E12">
      <w:pPr>
        <w:pStyle w:val="affffc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номера </w:t>
      </w:r>
      <w:proofErr w:type="spellStart"/>
      <w:r w:rsidRPr="004C7E39">
        <w:rPr>
          <w:sz w:val="24"/>
          <w:szCs w:val="24"/>
        </w:rPr>
        <w:t>телефонов-автоинформаторов</w:t>
      </w:r>
      <w:proofErr w:type="spellEnd"/>
      <w:r w:rsidRPr="004C7E39">
        <w:rPr>
          <w:sz w:val="24"/>
          <w:szCs w:val="24"/>
        </w:rPr>
        <w:t xml:space="preserve"> (при наличии), справочные номера телефонов Организации (ее структурных подразделений);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способах проведения оценки.</w:t>
      </w:r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4C7E39">
        <w:rPr>
          <w:sz w:val="24"/>
          <w:szCs w:val="24"/>
        </w:rPr>
        <w:t>обратившемуся</w:t>
      </w:r>
      <w:proofErr w:type="gramEnd"/>
      <w:r w:rsidRPr="004C7E39">
        <w:rPr>
          <w:sz w:val="24"/>
          <w:szCs w:val="24"/>
        </w:rPr>
        <w:t xml:space="preserve"> сообщается следующая информация: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BA1E12" w:rsidRPr="004C7E39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BA1E12" w:rsidRPr="003F263C" w:rsidRDefault="00BA1E12" w:rsidP="00BA1E12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Организации информации </w:t>
      </w:r>
      <w:r w:rsidRPr="003F263C">
        <w:rPr>
          <w:sz w:val="24"/>
          <w:szCs w:val="24"/>
        </w:rPr>
        <w:br/>
        <w:t>по вопросам предоставления Муниципальной услуги.</w:t>
      </w:r>
    </w:p>
    <w:p w:rsidR="00BA1E12" w:rsidRPr="005D4CAA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Pr="005D4CAA">
        <w:rPr>
          <w:sz w:val="24"/>
          <w:szCs w:val="24"/>
        </w:rPr>
        <w:t>РГПУ __________.</w:t>
      </w:r>
    </w:p>
    <w:p w:rsidR="00BA1E12" w:rsidRPr="003F263C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4" w:name="_Ref63871933"/>
      <w:r w:rsidRPr="003F263C">
        <w:rPr>
          <w:sz w:val="24"/>
          <w:szCs w:val="24"/>
        </w:rPr>
        <w:lastRenderedPageBreak/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4"/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Организация обеспечивает своевременную актуализацию информационных материалов, указанных в пункте</w:t>
      </w:r>
      <w:r>
        <w:rPr>
          <w:sz w:val="24"/>
          <w:szCs w:val="24"/>
        </w:rPr>
        <w:t xml:space="preserve">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_Ref63871933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3.12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 xml:space="preserve">настоящего Административного регламента, </w:t>
      </w:r>
      <w:r>
        <w:rPr>
          <w:sz w:val="24"/>
          <w:szCs w:val="24"/>
        </w:rPr>
        <w:br/>
      </w:r>
      <w:r w:rsidRPr="003F263C">
        <w:rPr>
          <w:sz w:val="24"/>
          <w:szCs w:val="24"/>
        </w:rPr>
        <w:t>на официальном сайте Организации.</w:t>
      </w:r>
    </w:p>
    <w:p w:rsidR="00BA1E12" w:rsidRPr="00460EEC" w:rsidRDefault="00BA1E12" w:rsidP="00BA1E12">
      <w:pPr>
        <w:pStyle w:val="affffc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60EEC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BA1E12" w:rsidRPr="004C7E39" w:rsidRDefault="00BA1E12" w:rsidP="00BA1E12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A1E12" w:rsidRPr="00F2598F" w:rsidRDefault="00BA1E12" w:rsidP="00BA1E12">
      <w:pPr>
        <w:pStyle w:val="1-"/>
      </w:pPr>
      <w:bookmarkStart w:id="25" w:name="_Toc437973280"/>
      <w:bookmarkStart w:id="26" w:name="_Toc438110021"/>
      <w:bookmarkStart w:id="27" w:name="_Toc438376225"/>
      <w:bookmarkStart w:id="28" w:name="_Toc510616993"/>
      <w:bookmarkStart w:id="29" w:name="_Toc28377935"/>
      <w:bookmarkStart w:id="30" w:name="_Toc83023789"/>
      <w:bookmarkStart w:id="31" w:name="_Hlk20900584"/>
      <w:r w:rsidRPr="00F2598F">
        <w:lastRenderedPageBreak/>
        <w:t>Стандарт предоставления Муниципальной услуги</w:t>
      </w:r>
      <w:bookmarkEnd w:id="25"/>
      <w:bookmarkEnd w:id="26"/>
      <w:bookmarkEnd w:id="27"/>
      <w:bookmarkEnd w:id="28"/>
      <w:bookmarkEnd w:id="29"/>
      <w:bookmarkEnd w:id="30"/>
    </w:p>
    <w:p w:rsidR="00BA1E12" w:rsidRPr="00F2598F" w:rsidRDefault="00BA1E12" w:rsidP="00BA1E12">
      <w:pPr>
        <w:pStyle w:val="1-"/>
        <w:pageBreakBefore w:val="0"/>
        <w:numPr>
          <w:ilvl w:val="0"/>
          <w:numId w:val="0"/>
        </w:numPr>
      </w:pPr>
    </w:p>
    <w:p w:rsidR="00BA1E12" w:rsidRPr="00F2598F" w:rsidRDefault="00BA1E12" w:rsidP="00BA1E12">
      <w:pPr>
        <w:pStyle w:val="2-"/>
        <w:tabs>
          <w:tab w:val="clear" w:pos="360"/>
        </w:tabs>
        <w:ind w:left="1429" w:hanging="360"/>
      </w:pPr>
      <w:bookmarkStart w:id="32" w:name="_Toc437973281"/>
      <w:bookmarkStart w:id="33" w:name="_Toc438110022"/>
      <w:bookmarkStart w:id="34" w:name="_Toc438376226"/>
      <w:bookmarkStart w:id="35" w:name="_Toc28377936"/>
      <w:bookmarkStart w:id="36" w:name="_Toc83023790"/>
      <w:r w:rsidRPr="0034787E">
        <w:t>Наименование Муниципальной услуги</w:t>
      </w:r>
      <w:bookmarkStart w:id="37" w:name="_Toc510616994"/>
      <w:bookmarkEnd w:id="32"/>
      <w:bookmarkEnd w:id="33"/>
      <w:bookmarkEnd w:id="34"/>
      <w:bookmarkEnd w:id="35"/>
      <w:bookmarkEnd w:id="36"/>
      <w:bookmarkEnd w:id="3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bookmarkEnd w:id="31"/>
    <w:p w:rsidR="00BA1E12" w:rsidRPr="00350062" w:rsidRDefault="00BA1E12" w:rsidP="00BA1E12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65287B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Pr="0065287B">
        <w:rPr>
          <w:sz w:val="24"/>
          <w:szCs w:val="24"/>
          <w:shd w:val="clear" w:color="auto" w:fill="FFFFFF"/>
        </w:rPr>
        <w:t>обучение</w:t>
      </w:r>
      <w:proofErr w:type="gramEnd"/>
      <w:r w:rsidRPr="0065287B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  <w:bookmarkStart w:id="38" w:name="_Toc437973283"/>
      <w:bookmarkStart w:id="39" w:name="_Toc438110024"/>
      <w:bookmarkStart w:id="40" w:name="_Toc438376228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41" w:name="_Toc510616995"/>
      <w:bookmarkStart w:id="42" w:name="_Hlk20900602"/>
      <w:bookmarkStart w:id="43" w:name="_Toc28377937"/>
      <w:bookmarkStart w:id="44" w:name="_Ref63872792"/>
      <w:bookmarkStart w:id="45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1"/>
      <w:bookmarkEnd w:id="42"/>
      <w:bookmarkEnd w:id="43"/>
      <w:r w:rsidRPr="0034787E">
        <w:t>Муниципальную услуг</w:t>
      </w:r>
      <w:r>
        <w:t>у</w:t>
      </w:r>
      <w:bookmarkEnd w:id="44"/>
      <w:bookmarkEnd w:id="45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Органом, ответственным за предоставление Муниципал</w:t>
      </w:r>
      <w:r>
        <w:rPr>
          <w:sz w:val="24"/>
          <w:szCs w:val="24"/>
        </w:rPr>
        <w:t xml:space="preserve">ьной услуги, </w:t>
      </w:r>
      <w:r>
        <w:rPr>
          <w:sz w:val="24"/>
          <w:szCs w:val="24"/>
        </w:rPr>
        <w:br/>
        <w:t>в</w:t>
      </w:r>
      <w:r w:rsidRPr="00F2598F">
        <w:rPr>
          <w:sz w:val="24"/>
          <w:szCs w:val="24"/>
        </w:rPr>
        <w:t xml:space="preserve"> наименование муниципального образования</w:t>
      </w:r>
      <w:r>
        <w:rPr>
          <w:sz w:val="24"/>
          <w:szCs w:val="24"/>
        </w:rPr>
        <w:t xml:space="preserve"> «Чародинский район»</w:t>
      </w:r>
      <w:bookmarkStart w:id="46" w:name="_GoBack"/>
      <w:bookmarkEnd w:id="46"/>
      <w:r w:rsidRPr="00F2598F">
        <w:rPr>
          <w:sz w:val="24"/>
          <w:szCs w:val="24"/>
        </w:rPr>
        <w:t xml:space="preserve">, является ______________ (наименование </w:t>
      </w:r>
      <w:r>
        <w:rPr>
          <w:sz w:val="24"/>
          <w:szCs w:val="24"/>
        </w:rPr>
        <w:t xml:space="preserve">органа (органов) местного самоуправления, ответственного </w:t>
      </w:r>
      <w:r>
        <w:rPr>
          <w:sz w:val="24"/>
          <w:szCs w:val="24"/>
        </w:rPr>
        <w:br/>
        <w:t>за предоставление Муниципальной услуги</w:t>
      </w:r>
      <w:r w:rsidRPr="00F2598F">
        <w:rPr>
          <w:sz w:val="24"/>
          <w:szCs w:val="24"/>
        </w:rPr>
        <w:t>).</w:t>
      </w:r>
    </w:p>
    <w:p w:rsidR="00BA1E12" w:rsidRPr="00F2598F" w:rsidRDefault="00BA1E12" w:rsidP="00BA1E12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45220">
        <w:rPr>
          <w:sz w:val="24"/>
          <w:szCs w:val="24"/>
        </w:rPr>
        <w:t xml:space="preserve">Организация обеспечивает предоставление Услуги в электронной форме посредством </w:t>
      </w:r>
      <w:r>
        <w:rPr>
          <w:sz w:val="24"/>
          <w:szCs w:val="24"/>
        </w:rPr>
        <w:t>ЕПГУ</w:t>
      </w:r>
      <w:r w:rsidRPr="00B45220">
        <w:rPr>
          <w:sz w:val="24"/>
          <w:szCs w:val="24"/>
        </w:rPr>
        <w:t>, в МФЦ</w:t>
      </w:r>
      <w:r>
        <w:rPr>
          <w:sz w:val="24"/>
          <w:szCs w:val="24"/>
        </w:rPr>
        <w:t>, а также Организации</w:t>
      </w:r>
      <w:r w:rsidRPr="00B45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путём подачи заявки посредством ИС, </w:t>
      </w:r>
      <w:r w:rsidRPr="00B45220">
        <w:rPr>
          <w:sz w:val="24"/>
          <w:szCs w:val="24"/>
        </w:rPr>
        <w:t>по выбору Заявителя.</w:t>
      </w:r>
    </w:p>
    <w:p w:rsidR="00BA1E12" w:rsidRPr="005D4CAA" w:rsidRDefault="00BA1E12" w:rsidP="00BA1E12">
      <w:pPr>
        <w:pStyle w:val="affffc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BA1E12" w:rsidRPr="005D4CAA" w:rsidRDefault="00BA1E12" w:rsidP="00BA1E12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Организация.</w:t>
      </w:r>
    </w:p>
    <w:p w:rsidR="00BA1E12" w:rsidRPr="000C14B9" w:rsidRDefault="00BA1E12" w:rsidP="00BA1E12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Pr="005D4CAA">
        <w:rPr>
          <w:sz w:val="24"/>
          <w:szCs w:val="24"/>
        </w:rPr>
        <w:t xml:space="preserve">Организация взаимодействует </w:t>
      </w:r>
      <w:r>
        <w:rPr>
          <w:sz w:val="24"/>
          <w:szCs w:val="24"/>
        </w:rPr>
        <w:br/>
      </w:r>
      <w:r w:rsidRPr="005D4CAA">
        <w:rPr>
          <w:sz w:val="24"/>
          <w:szCs w:val="24"/>
        </w:rPr>
        <w:t xml:space="preserve">с органом местного самоуправления муниципального образования </w:t>
      </w:r>
      <w:r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 (указать</w:t>
      </w:r>
      <w:r w:rsidRPr="000C14B9">
        <w:rPr>
          <w:sz w:val="24"/>
          <w:szCs w:val="24"/>
        </w:rPr>
        <w:t xml:space="preserve"> полное наименование муниципального образования), осуществляющим управление в сфере образования, культуры, физической культуры и спорта (далее – указать сокращённое наименование органа).</w:t>
      </w:r>
    </w:p>
    <w:p w:rsidR="00BA1E12" w:rsidRPr="00ED7907" w:rsidRDefault="00BA1E12" w:rsidP="00BA1E12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BA1E12" w:rsidRPr="00E54112" w:rsidRDefault="00BA1E12" w:rsidP="00BA1E12">
      <w:pPr>
        <w:pStyle w:val="2-"/>
        <w:numPr>
          <w:ilvl w:val="0"/>
          <w:numId w:val="0"/>
        </w:numPr>
        <w:ind w:left="1429"/>
      </w:pPr>
      <w:bookmarkStart w:id="47" w:name="_Hlk20900617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48" w:name="_Toc28377938"/>
      <w:bookmarkStart w:id="49" w:name="_Toc83023792"/>
      <w:r w:rsidRPr="00E54112">
        <w:t>Результат предоставления Муниципальной услуги</w:t>
      </w:r>
      <w:bookmarkEnd w:id="48"/>
      <w:bookmarkEnd w:id="49"/>
    </w:p>
    <w:p w:rsidR="00BA1E12" w:rsidRPr="00E54112" w:rsidRDefault="00BA1E12" w:rsidP="00BA1E12">
      <w:pPr>
        <w:pStyle w:val="2-"/>
        <w:numPr>
          <w:ilvl w:val="0"/>
          <w:numId w:val="0"/>
        </w:numPr>
        <w:ind w:left="1429"/>
      </w:pPr>
    </w:p>
    <w:bookmarkEnd w:id="47"/>
    <w:p w:rsidR="00BA1E12" w:rsidRPr="00E54112" w:rsidRDefault="00BA1E12" w:rsidP="00BA1E12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BA1E12" w:rsidRPr="005D4CAA" w:rsidRDefault="00BA1E12" w:rsidP="00BA1E12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0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</w:t>
      </w:r>
      <w:r>
        <w:rPr>
          <w:sz w:val="24"/>
          <w:szCs w:val="24"/>
        </w:rPr>
        <w:br/>
        <w:t>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0"/>
    </w:p>
    <w:p w:rsidR="00BA1E12" w:rsidRPr="00E54112" w:rsidRDefault="00BA1E12" w:rsidP="00BA1E12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>
        <w:rPr>
          <w:sz w:val="24"/>
          <w:szCs w:val="24"/>
        </w:rPr>
        <w:br/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 w:rsidR="000A59EB">
        <w:rPr>
          <w:sz w:val="24"/>
          <w:szCs w:val="24"/>
        </w:rPr>
        <w:fldChar w:fldCharType="end"/>
      </w:r>
      <w:r w:rsidRPr="00E54112"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с Приложением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:rsidR="00BA1E12" w:rsidRDefault="00BA1E12" w:rsidP="00BA1E12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BA1E12" w:rsidRDefault="00BA1E12" w:rsidP="00BA1E12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lastRenderedPageBreak/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 за предоставлением Муниципальной услуги посредством ИС.</w:t>
      </w:r>
    </w:p>
    <w:p w:rsidR="00BA1E12" w:rsidRPr="0060714D" w:rsidRDefault="00BA1E12" w:rsidP="00BA1E12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уведомления об изменения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Муниципальной услуги в Организацию или МФЦ</w:t>
      </w:r>
      <w:r>
        <w:rPr>
          <w:sz w:val="24"/>
          <w:szCs w:val="24"/>
        </w:rPr>
        <w:t>.</w:t>
      </w:r>
    </w:p>
    <w:p w:rsidR="00BA1E12" w:rsidRPr="00E54112" w:rsidRDefault="00BA1E12" w:rsidP="00BA1E12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BA1E12" w:rsidRPr="00E54112" w:rsidRDefault="00BA1E12" w:rsidP="00BA1E12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1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1"/>
    </w:p>
    <w:p w:rsidR="00BA1E12" w:rsidRPr="00E54112" w:rsidRDefault="00BA1E12" w:rsidP="00BA1E12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62489888"/>
      <w:proofErr w:type="gramStart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>
        <w:rPr>
          <w:sz w:val="24"/>
          <w:szCs w:val="24"/>
        </w:rPr>
        <w:t>течение 4 (Четырех) рабочих дней с момента 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 xml:space="preserve">об образовании на обучение по дополнительным </w:t>
      </w:r>
      <w:proofErr w:type="spellStart"/>
      <w:r w:rsidRPr="00E54112">
        <w:rPr>
          <w:sz w:val="24"/>
          <w:szCs w:val="24"/>
        </w:rPr>
        <w:t>общеразвивающим</w:t>
      </w:r>
      <w:proofErr w:type="spellEnd"/>
      <w:r w:rsidRPr="00E54112">
        <w:rPr>
          <w:sz w:val="24"/>
          <w:szCs w:val="24"/>
        </w:rPr>
        <w:t xml:space="preserve">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</w:t>
      </w:r>
      <w:proofErr w:type="gramEnd"/>
      <w:r w:rsidRPr="00E54112">
        <w:rPr>
          <w:sz w:val="24"/>
          <w:szCs w:val="24"/>
        </w:rPr>
        <w:t xml:space="preserve"> </w:t>
      </w:r>
      <w:proofErr w:type="gramStart"/>
      <w:r w:rsidRPr="00E54112">
        <w:rPr>
          <w:sz w:val="24"/>
          <w:szCs w:val="24"/>
        </w:rPr>
        <w:t>ПФ).</w:t>
      </w:r>
      <w:bookmarkEnd w:id="52"/>
      <w:proofErr w:type="gramEnd"/>
    </w:p>
    <w:p w:rsidR="00BA1E12" w:rsidRPr="00E54112" w:rsidRDefault="00BA1E12" w:rsidP="00BA1E12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Hlk20900628"/>
      <w:bookmarkStart w:id="62" w:name="_Toc83023793"/>
      <w:r w:rsidRPr="0034787E">
        <w:t xml:space="preserve">Срок и порядок регистрации </w:t>
      </w:r>
      <w:bookmarkEnd w:id="57"/>
      <w:bookmarkEnd w:id="58"/>
      <w:r w:rsidRPr="0034787E">
        <w:t>Запроса Заявителя о предоставлении Муниципальной услуги, в том числе в электронной форме</w:t>
      </w:r>
      <w:bookmarkEnd w:id="59"/>
      <w:bookmarkEnd w:id="60"/>
      <w:bookmarkEnd w:id="61"/>
      <w:bookmarkEnd w:id="62"/>
    </w:p>
    <w:p w:rsidR="00BA1E12" w:rsidRPr="004C7E39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4C7E39" w:rsidRDefault="00BA1E12" w:rsidP="00BA1E12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3" w:name="_Toc437973287"/>
      <w:bookmarkStart w:id="64" w:name="_Toc438110028"/>
      <w:bookmarkStart w:id="65" w:name="_Toc438376232"/>
      <w:bookmarkEnd w:id="38"/>
      <w:bookmarkEnd w:id="39"/>
      <w:bookmarkEnd w:id="40"/>
      <w:r w:rsidRPr="004C7E39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:rsidR="00BA1E12" w:rsidRPr="004C7E39" w:rsidRDefault="00BA1E12" w:rsidP="00BA1E12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  <w:bookmarkStart w:id="66" w:name="_Hlk20900646"/>
      <w:bookmarkEnd w:id="63"/>
      <w:bookmarkEnd w:id="64"/>
      <w:bookmarkEnd w:id="65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67" w:name="_Toc510616998"/>
      <w:bookmarkStart w:id="68" w:name="_Toc28377940"/>
      <w:bookmarkStart w:id="69" w:name="_Toc83023794"/>
      <w:r w:rsidRPr="0034787E">
        <w:t>Срок предоставления Муниципальной услуги</w:t>
      </w:r>
      <w:bookmarkEnd w:id="67"/>
      <w:bookmarkEnd w:id="68"/>
      <w:bookmarkEnd w:id="69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bookmarkEnd w:id="66"/>
    <w:p w:rsidR="00BA1E12" w:rsidRDefault="00BA1E12" w:rsidP="00BA1E12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BA1E12" w:rsidRDefault="00BA1E12" w:rsidP="00BA1E12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BA1E12" w:rsidRDefault="00BA1E12" w:rsidP="00BA1E12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BA1E12" w:rsidRDefault="00BA1E12" w:rsidP="00BA1E12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BA1E12" w:rsidRPr="00F2598F" w:rsidRDefault="00BA1E12" w:rsidP="00BA1E12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BA1E12" w:rsidRPr="00F2598F" w:rsidRDefault="00BA1E12" w:rsidP="00BA1E12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BA1E12" w:rsidRPr="00803CCD" w:rsidRDefault="00BA1E12" w:rsidP="00BA1E12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Организациями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BA1E12" w:rsidRDefault="00BA1E12" w:rsidP="00BA1E12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Организациями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  <w:bookmarkStart w:id="70" w:name="_Toc463206276"/>
      <w:bookmarkStart w:id="71" w:name="_Toc463207573"/>
      <w:bookmarkStart w:id="72" w:name="_Toc463520461"/>
      <w:bookmarkStart w:id="73" w:name="_Toc463206277"/>
      <w:bookmarkStart w:id="74" w:name="_Toc463207574"/>
      <w:bookmarkStart w:id="75" w:name="_Toc463520462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70"/>
      <w:bookmarkEnd w:id="71"/>
      <w:bookmarkEnd w:id="72"/>
      <w:bookmarkEnd w:id="73"/>
      <w:bookmarkEnd w:id="74"/>
      <w:bookmarkEnd w:id="75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85" w:name="_Toc28377941"/>
      <w:bookmarkStart w:id="86" w:name="_Toc510616999"/>
      <w:bookmarkStart w:id="87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5"/>
      <w:bookmarkEnd w:id="86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bookmarkEnd w:id="76"/>
    <w:p w:rsidR="00BA1E12" w:rsidRPr="00F2598F" w:rsidRDefault="00BA1E12" w:rsidP="00BA1E12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</w:rPr>
        <w:t>.</w:t>
      </w:r>
    </w:p>
    <w:p w:rsidR="00BA1E12" w:rsidRPr="00F2598F" w:rsidRDefault="00BA1E12" w:rsidP="00BA1E12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89" w:name="_Toc28377942"/>
      <w:bookmarkStart w:id="90" w:name="_Toc510617000"/>
      <w:bookmarkStart w:id="91" w:name="_Ref63872539"/>
      <w:bookmarkStart w:id="92" w:name="_Ref63872776"/>
      <w:bookmarkStart w:id="93" w:name="_Ref63872905"/>
      <w:bookmarkStart w:id="94" w:name="_Ref63872924"/>
      <w:bookmarkStart w:id="95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4C7E39" w:rsidRDefault="00BA1E12" w:rsidP="00BA1E12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6" w:name="_Ref63871401"/>
      <w:bookmarkEnd w:id="88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6"/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BA1E12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BA1E12" w:rsidRPr="004C7E39" w:rsidRDefault="00BA1E12" w:rsidP="00BA1E12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82944768"/>
      <w:r w:rsidRPr="004C7E39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</w:t>
      </w:r>
      <w:r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7"/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личность Заявителя 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proofErr w:type="gramEnd"/>
      <w:r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BA1E12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номере СНИЛС кандидата на обучение;</w:t>
      </w:r>
    </w:p>
    <w:p w:rsidR="00BA1E12" w:rsidRPr="004C7E39" w:rsidRDefault="00BA1E12" w:rsidP="00BA1E12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BA1E12" w:rsidRPr="004C7E39" w:rsidRDefault="00BA1E12" w:rsidP="00BA1E12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BA1E12" w:rsidRPr="00460EEC" w:rsidRDefault="00BA1E12" w:rsidP="00BA1E12">
      <w:pPr>
        <w:pStyle w:val="affffc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8" w:name="_Hlk32196831"/>
      <w:r w:rsidRPr="00460E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0EEC">
        <w:rPr>
          <w:rFonts w:ascii="Times New Roman" w:hAnsi="Times New Roman"/>
          <w:sz w:val="24"/>
          <w:szCs w:val="24"/>
        </w:rPr>
        <w:t>,</w:t>
      </w:r>
      <w:proofErr w:type="gramEnd"/>
      <w:r w:rsidRPr="00460EEC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98"/>
    <w:p w:rsidR="00BA1E12" w:rsidRPr="00460EEC" w:rsidRDefault="00BA1E12" w:rsidP="00BA1E12">
      <w:pPr>
        <w:pStyle w:val="affffc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BA1E12" w:rsidRPr="00460EEC" w:rsidRDefault="00BA1E12" w:rsidP="00BA1E12">
      <w:pPr>
        <w:pStyle w:val="affffc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BA1E12" w:rsidRPr="00460EEC" w:rsidRDefault="00BA1E12" w:rsidP="00BA1E12">
      <w:pPr>
        <w:pStyle w:val="affffc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EEC">
        <w:rPr>
          <w:rFonts w:ascii="Times New Roman" w:hAnsi="Times New Roman"/>
          <w:color w:val="000000"/>
          <w:sz w:val="24"/>
          <w:szCs w:val="24"/>
        </w:rPr>
        <w:lastRenderedPageBreak/>
        <w:t>Административным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8" w:history="1">
        <w:r w:rsidRPr="00736A14">
          <w:rPr>
            <w:rStyle w:val="a6"/>
            <w:color w:val="000000"/>
            <w:sz w:val="24"/>
            <w:szCs w:val="24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BA1E12" w:rsidRPr="00460EEC" w:rsidRDefault="00BA1E12" w:rsidP="00BA1E12">
      <w:pPr>
        <w:pStyle w:val="affffc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 w:rsidR="000A59EB">
        <w:rPr>
          <w:rFonts w:ascii="Times New Roman" w:hAnsi="Times New Roman"/>
          <w:color w:val="000000"/>
          <w:sz w:val="24"/>
          <w:szCs w:val="24"/>
        </w:rPr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A1E12" w:rsidRPr="004C7E39" w:rsidRDefault="00BA1E12" w:rsidP="00BA1E12">
      <w:pPr>
        <w:pStyle w:val="affffc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99"/>
    </w:p>
    <w:p w:rsidR="00BA1E12" w:rsidRPr="00460EEC" w:rsidRDefault="00BA1E12" w:rsidP="00BA1E12">
      <w:pPr>
        <w:pStyle w:val="a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BA1E12" w:rsidRPr="00460EEC" w:rsidRDefault="00BA1E12" w:rsidP="00BA1E12">
      <w:pPr>
        <w:pStyle w:val="a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BA1E12" w:rsidRPr="00460EEC" w:rsidRDefault="00BA1E12" w:rsidP="00BA1E12">
      <w:pPr>
        <w:pStyle w:val="a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BA1E12" w:rsidRPr="00460EEC" w:rsidRDefault="00BA1E12" w:rsidP="00BA1E12">
      <w:pPr>
        <w:pStyle w:val="a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BA1E12" w:rsidRPr="004C7E39" w:rsidRDefault="00BA1E12" w:rsidP="00BA1E12">
      <w:pPr>
        <w:pStyle w:val="aff9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0A59EB">
        <w:rPr>
          <w:rFonts w:ascii="Times New Roman" w:hAnsi="Times New Roman"/>
          <w:color w:val="000000"/>
          <w:sz w:val="24"/>
          <w:szCs w:val="24"/>
        </w:rPr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10.1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0A59EB">
        <w:rPr>
          <w:rFonts w:ascii="Times New Roman" w:hAnsi="Times New Roman"/>
          <w:color w:val="000000"/>
          <w:sz w:val="24"/>
          <w:szCs w:val="24"/>
        </w:rPr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10.2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«</w:t>
      </w:r>
      <w:r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  <w:bookmarkStart w:id="100" w:name="_Hlk20900705"/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101" w:name="_Toc28377943"/>
      <w:bookmarkStart w:id="102" w:name="_Toc437973289"/>
      <w:bookmarkStart w:id="103" w:name="_Toc438110030"/>
      <w:bookmarkStart w:id="104" w:name="_Toc438376234"/>
      <w:bookmarkStart w:id="105" w:name="_Toc510617001"/>
      <w:bookmarkStart w:id="106" w:name="_Ref63872806"/>
      <w:bookmarkStart w:id="107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4C7E39" w:rsidRDefault="00BA1E12" w:rsidP="00BA1E12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8" w:name="_Ref438363884"/>
      <w:bookmarkEnd w:id="100"/>
      <w:r w:rsidRPr="004C7E39"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BA1E12" w:rsidRPr="004C7E39" w:rsidRDefault="00BA1E12" w:rsidP="00BA1E12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в случае, предусмотренном подпунктом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6.1.1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8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</w:t>
      </w:r>
      <w:proofErr w:type="spellStart"/>
      <w:r w:rsidRPr="004C7E39">
        <w:rPr>
          <w:sz w:val="24"/>
          <w:szCs w:val="24"/>
        </w:rPr>
        <w:t>общеразвивающим</w:t>
      </w:r>
      <w:proofErr w:type="spellEnd"/>
      <w:r w:rsidRPr="004C7E39">
        <w:rPr>
          <w:sz w:val="24"/>
          <w:szCs w:val="24"/>
        </w:rPr>
        <w:t xml:space="preserve"> программам. </w:t>
      </w:r>
    </w:p>
    <w:p w:rsidR="00BA1E12" w:rsidRPr="004C7E39" w:rsidRDefault="00BA1E12" w:rsidP="00BA1E12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62054804"/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Заявителю Муниципальной услуги.</w:t>
      </w:r>
      <w:bookmarkEnd w:id="109"/>
      <w:r w:rsidRPr="004C7E39">
        <w:rPr>
          <w:sz w:val="24"/>
          <w:szCs w:val="24"/>
        </w:rPr>
        <w:t xml:space="preserve"> </w:t>
      </w:r>
    </w:p>
    <w:p w:rsidR="00BA1E12" w:rsidRPr="008D0210" w:rsidRDefault="00BA1E12" w:rsidP="00BA1E12">
      <w:pPr>
        <w:pStyle w:val="affffc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 w:rsidR="000A59E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 w:rsidR="000A59EB">
        <w:rPr>
          <w:rFonts w:ascii="Times New Roman" w:hAnsi="Times New Roman"/>
          <w:sz w:val="24"/>
          <w:szCs w:val="24"/>
        </w:rPr>
      </w:r>
      <w:r w:rsidR="000A59E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11.2</w:t>
      </w:r>
      <w:r w:rsidR="000A59E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 xml:space="preserve">, дисциплинарной или иной ответственности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8D0210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  <w:bookmarkStart w:id="110" w:name="_Toc437973293"/>
      <w:bookmarkStart w:id="111" w:name="_Toc438110034"/>
      <w:bookmarkStart w:id="112" w:name="_Toc438376239"/>
      <w:bookmarkStart w:id="113" w:name="_Toc510617002"/>
      <w:bookmarkStart w:id="114" w:name="_Toc437973291"/>
      <w:bookmarkStart w:id="115" w:name="_Toc438110032"/>
      <w:bookmarkStart w:id="116" w:name="_Toc438376236"/>
    </w:p>
    <w:p w:rsidR="00BA1E12" w:rsidRPr="00460EEC" w:rsidRDefault="00BA1E12" w:rsidP="00BA1E12">
      <w:pPr>
        <w:pStyle w:val="affffc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Pr="00A66366">
          <w:rPr>
            <w:rFonts w:ascii="Times New Roman" w:hAnsi="Times New Roman"/>
            <w:sz w:val="24"/>
            <w:szCs w:val="24"/>
          </w:rPr>
          <w:t>11.1</w:t>
        </w:r>
      </w:fldSimple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0"/>
    <w:bookmarkEnd w:id="111"/>
    <w:bookmarkEnd w:id="112"/>
    <w:bookmarkEnd w:id="113"/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117" w:name="_Hlk20900714"/>
      <w:bookmarkStart w:id="118" w:name="_Toc28377944"/>
      <w:bookmarkStart w:id="119" w:name="_Toc66206395"/>
      <w:bookmarkStart w:id="120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7"/>
      <w:bookmarkEnd w:id="118"/>
      <w:bookmarkEnd w:id="119"/>
      <w:bookmarkEnd w:id="120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Pr="00F2598F">
        <w:rPr>
          <w:sz w:val="24"/>
          <w:szCs w:val="24"/>
        </w:rPr>
        <w:t>;</w:t>
      </w:r>
    </w:p>
    <w:p w:rsidR="00BA1E12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BA1E12" w:rsidRDefault="00BA1E12" w:rsidP="00BA1E12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BA1E12" w:rsidRPr="007A55D7" w:rsidRDefault="00BA1E12" w:rsidP="00BA1E12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BA1E12" w:rsidRPr="00F2598F" w:rsidRDefault="00BA1E12" w:rsidP="00BA1E12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lastRenderedPageBreak/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  <w:proofErr w:type="gramEnd"/>
    </w:p>
    <w:p w:rsidR="00BA1E12" w:rsidRPr="00F2598F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Pr="00E4797A">
        <w:rPr>
          <w:rFonts w:eastAsia="Times New Roman"/>
          <w:sz w:val="24"/>
          <w:szCs w:val="24"/>
        </w:rPr>
        <w:t>Организации</w:t>
      </w:r>
      <w:r w:rsidRPr="00E4797A">
        <w:rPr>
          <w:sz w:val="24"/>
          <w:szCs w:val="24"/>
        </w:rPr>
        <w:t xml:space="preserve">, который размещается на сайте </w:t>
      </w:r>
      <w:r w:rsidRPr="00E4797A">
        <w:rPr>
          <w:rFonts w:eastAsia="Times New Roman"/>
          <w:sz w:val="24"/>
          <w:szCs w:val="24"/>
        </w:rPr>
        <w:t xml:space="preserve">Организации, а также нормативно-правовым актом органа местного самоуправления муниципального образования </w:t>
      </w:r>
      <w:r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>, регулирующем деятельность МФЦ (</w:t>
      </w:r>
      <w:r w:rsidRPr="00E4797A">
        <w:rPr>
          <w:rFonts w:eastAsia="Times New Roman"/>
          <w:i/>
          <w:sz w:val="24"/>
          <w:szCs w:val="24"/>
        </w:rPr>
        <w:t>указать акт</w:t>
      </w:r>
      <w:r w:rsidRPr="00E4797A">
        <w:rPr>
          <w:rFonts w:eastAsia="Times New Roman"/>
          <w:sz w:val="24"/>
          <w:szCs w:val="24"/>
        </w:rPr>
        <w:t>)</w:t>
      </w:r>
      <w:r w:rsidRPr="00E4797A">
        <w:rPr>
          <w:sz w:val="24"/>
          <w:szCs w:val="24"/>
        </w:rPr>
        <w:t>.</w:t>
      </w:r>
      <w:proofErr w:type="gramEnd"/>
    </w:p>
    <w:p w:rsidR="00BA1E12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A1E12" w:rsidRDefault="00BA1E12" w:rsidP="00BA1E1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BA1E12" w:rsidRDefault="00BA1E12" w:rsidP="00BA1E12">
      <w:pPr>
        <w:pStyle w:val="2-"/>
        <w:tabs>
          <w:tab w:val="clear" w:pos="360"/>
        </w:tabs>
        <w:ind w:left="1429" w:hanging="360"/>
      </w:pPr>
      <w:bookmarkStart w:id="121" w:name="_Ref63872592"/>
      <w:bookmarkStart w:id="122" w:name="_Toc83023799"/>
      <w:r w:rsidRPr="00133A74">
        <w:t>Исчерпывающий перечень оснований для приостановления или отказа в предоставлении Муниципальной услуги</w:t>
      </w:r>
      <w:bookmarkEnd w:id="114"/>
      <w:bookmarkEnd w:id="115"/>
      <w:bookmarkEnd w:id="116"/>
      <w:bookmarkEnd w:id="121"/>
      <w:bookmarkEnd w:id="122"/>
    </w:p>
    <w:p w:rsidR="00BA1E12" w:rsidRPr="00DA5C82" w:rsidRDefault="00BA1E12" w:rsidP="00BA1E12">
      <w:pPr>
        <w:pStyle w:val="affffc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DA5C82" w:rsidRDefault="00BA1E12" w:rsidP="00BA1E12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A1E12" w:rsidRPr="00F2598F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3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3"/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>
        <w:rPr>
          <w:sz w:val="24"/>
          <w:szCs w:val="24"/>
        </w:rPr>
        <w:br/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10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BA1E12" w:rsidRPr="00F2598F" w:rsidRDefault="00BA1E12" w:rsidP="00BA1E12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:rsidR="00BA1E12" w:rsidRPr="00273855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BA1E12" w:rsidRPr="00273855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br/>
      </w:r>
      <w:r w:rsidRPr="00273855">
        <w:rPr>
          <w:sz w:val="24"/>
          <w:szCs w:val="24"/>
        </w:rPr>
        <w:t>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BA1E12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lastRenderedPageBreak/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BA1E12" w:rsidRPr="00F2598F" w:rsidRDefault="00BA1E12" w:rsidP="00BA1E12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BA1E12" w:rsidRDefault="00BA1E12" w:rsidP="00BA1E12">
      <w:pPr>
        <w:pStyle w:val="affffc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0A59E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 w:rsidR="000A59EB">
        <w:rPr>
          <w:rFonts w:ascii="Times New Roman" w:hAnsi="Times New Roman"/>
          <w:sz w:val="24"/>
          <w:szCs w:val="24"/>
        </w:rPr>
      </w:r>
      <w:r w:rsidR="000A59E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13.2</w:t>
      </w:r>
      <w:r w:rsidR="000A59EB"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1E12" w:rsidRDefault="00BA1E12" w:rsidP="00BA1E12">
      <w:pPr>
        <w:pStyle w:val="affffc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A1E12" w:rsidRPr="00273855" w:rsidRDefault="00BA1E12" w:rsidP="00BA1E12">
      <w:pPr>
        <w:pStyle w:val="2-"/>
        <w:numPr>
          <w:ilvl w:val="0"/>
          <w:numId w:val="23"/>
        </w:numPr>
      </w:pPr>
      <w:bookmarkStart w:id="124" w:name="_Toc437973290"/>
      <w:bookmarkStart w:id="125" w:name="_Toc438110031"/>
      <w:bookmarkStart w:id="126" w:name="_Toc438376235"/>
      <w:bookmarkStart w:id="127" w:name="_Toc510617004"/>
      <w:bookmarkStart w:id="128" w:name="_Hlk20900762"/>
      <w:bookmarkStart w:id="129" w:name="_Toc28377946"/>
      <w:bookmarkStart w:id="130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BA1E12" w:rsidRPr="00273855" w:rsidRDefault="00BA1E12" w:rsidP="00BA1E12">
      <w:pPr>
        <w:pStyle w:val="2-"/>
        <w:numPr>
          <w:ilvl w:val="0"/>
          <w:numId w:val="0"/>
        </w:numPr>
        <w:ind w:left="1429"/>
      </w:pPr>
      <w:bookmarkStart w:id="131" w:name="_Toc439068368"/>
      <w:bookmarkStart w:id="132" w:name="_Toc439084272"/>
      <w:bookmarkStart w:id="133" w:name="_Toc439151286"/>
      <w:bookmarkStart w:id="134" w:name="_Toc439151364"/>
      <w:bookmarkStart w:id="135" w:name="_Toc439151441"/>
      <w:bookmarkStart w:id="136" w:name="_Toc439151950"/>
      <w:bookmarkEnd w:id="131"/>
      <w:bookmarkEnd w:id="132"/>
      <w:bookmarkEnd w:id="133"/>
      <w:bookmarkEnd w:id="134"/>
      <w:bookmarkEnd w:id="135"/>
      <w:bookmarkEnd w:id="136"/>
    </w:p>
    <w:p w:rsidR="00BA1E12" w:rsidRPr="00273855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 превышения стоимости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программе, установленной Организацией,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BA1E12" w:rsidRPr="00273855" w:rsidRDefault="00BA1E12" w:rsidP="00BA1E1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A1E12" w:rsidRPr="00273855" w:rsidRDefault="00BA1E12" w:rsidP="00BA1E12">
      <w:pPr>
        <w:pStyle w:val="2-"/>
        <w:numPr>
          <w:ilvl w:val="0"/>
          <w:numId w:val="23"/>
        </w:numPr>
      </w:pPr>
      <w:bookmarkStart w:id="137" w:name="_Toc510617005"/>
      <w:bookmarkStart w:id="138" w:name="_Toc28377947"/>
      <w:bookmarkStart w:id="139" w:name="_Ref63872512"/>
      <w:bookmarkStart w:id="140" w:name="_Toc83023801"/>
      <w:bookmarkStart w:id="141" w:name="_Hlk20900777"/>
      <w:r w:rsidRPr="00273855"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>
        <w:br/>
      </w:r>
      <w:r w:rsidRPr="00273855">
        <w:t xml:space="preserve">в том числе в электронной форме, порядок их предоставления, а также порядок, размер </w:t>
      </w:r>
      <w:r>
        <w:br/>
      </w:r>
      <w:r w:rsidRPr="00273855">
        <w:t>и основания взимания платы за предоставление таких услуг</w:t>
      </w:r>
      <w:bookmarkEnd w:id="137"/>
      <w:bookmarkEnd w:id="138"/>
      <w:bookmarkEnd w:id="139"/>
      <w:bookmarkEnd w:id="140"/>
    </w:p>
    <w:p w:rsidR="00BA1E12" w:rsidRPr="00273855" w:rsidRDefault="00BA1E12" w:rsidP="00BA1E12">
      <w:pPr>
        <w:pStyle w:val="2-"/>
        <w:numPr>
          <w:ilvl w:val="0"/>
          <w:numId w:val="0"/>
        </w:numPr>
        <w:ind w:left="1429"/>
      </w:pPr>
    </w:p>
    <w:bookmarkEnd w:id="141"/>
    <w:p w:rsidR="00BA1E12" w:rsidRDefault="00BA1E12" w:rsidP="00BA1E12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BA1E12" w:rsidRDefault="00BA1E12" w:rsidP="00BA1E12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BA1E12" w:rsidRPr="00DB6813" w:rsidRDefault="00BA1E12" w:rsidP="00BA1E12">
      <w:pPr>
        <w:pStyle w:val="2-"/>
        <w:numPr>
          <w:ilvl w:val="0"/>
          <w:numId w:val="23"/>
        </w:numPr>
      </w:pPr>
      <w:bookmarkStart w:id="142" w:name="_Toc83023802"/>
      <w:r w:rsidRPr="004022CF">
        <w:t>Способы предоставления Заявителем документов, необходимых для получения Муниципальной услуги</w:t>
      </w:r>
      <w:bookmarkEnd w:id="142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A1E12" w:rsidRPr="004022CF" w:rsidRDefault="00BA1E12" w:rsidP="00BA1E12">
      <w:pPr>
        <w:pStyle w:val="affffc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2C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>
        <w:rPr>
          <w:rFonts w:ascii="Times New Roman" w:hAnsi="Times New Roman"/>
          <w:color w:val="00000A"/>
          <w:sz w:val="24"/>
          <w:szCs w:val="24"/>
        </w:rPr>
        <w:br/>
      </w:r>
      <w:r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BA1E12" w:rsidRPr="001C3B40" w:rsidRDefault="00BA1E12" w:rsidP="00BA1E12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BA1E12" w:rsidRPr="00F6283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lastRenderedPageBreak/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>
        <w:rPr>
          <w:sz w:val="24"/>
          <w:szCs w:val="24"/>
        </w:rPr>
        <w:br/>
        <w:t xml:space="preserve">в ИС, </w:t>
      </w:r>
      <w:proofErr w:type="gramStart"/>
      <w:r>
        <w:rPr>
          <w:sz w:val="24"/>
          <w:szCs w:val="24"/>
        </w:rPr>
        <w:t>интегрированной</w:t>
      </w:r>
      <w:proofErr w:type="gramEnd"/>
      <w:r>
        <w:rPr>
          <w:sz w:val="24"/>
          <w:szCs w:val="24"/>
        </w:rPr>
        <w:t xml:space="preserve">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BA1E12" w:rsidRPr="00273855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 w:rsidR="000A59EB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 w:rsidR="000A59EB">
        <w:rPr>
          <w:rFonts w:eastAsia="Times New Roman"/>
          <w:sz w:val="24"/>
          <w:szCs w:val="24"/>
        </w:rPr>
      </w:r>
      <w:r w:rsidR="000A59EB"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 w:rsidR="000A59EB"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>
        <w:rPr>
          <w:rFonts w:eastAsia="Times New Roman"/>
          <w:sz w:val="24"/>
          <w:szCs w:val="24"/>
        </w:rPr>
        <w:t>о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r>
        <w:rPr>
          <w:rFonts w:eastAsia="Times New Roman"/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посредством функционала Личного кабинета на ЕПГУ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A1E12" w:rsidRPr="001C3B40" w:rsidRDefault="00BA1E12" w:rsidP="00BA1E12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BA1E12" w:rsidRPr="00F6283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>
        <w:rPr>
          <w:sz w:val="24"/>
          <w:szCs w:val="24"/>
        </w:rPr>
        <w:br/>
        <w:t xml:space="preserve">в </w:t>
      </w:r>
      <w:proofErr w:type="gramStart"/>
      <w:r>
        <w:rPr>
          <w:sz w:val="24"/>
          <w:szCs w:val="24"/>
        </w:rPr>
        <w:t>интегрированной</w:t>
      </w:r>
      <w:proofErr w:type="gramEnd"/>
      <w:r>
        <w:rPr>
          <w:sz w:val="24"/>
          <w:szCs w:val="24"/>
        </w:rPr>
        <w:t xml:space="preserve">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BA1E12" w:rsidRPr="00273855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 w:rsidR="000A59EB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 w:rsidR="000A59EB">
        <w:rPr>
          <w:rFonts w:eastAsia="Times New Roman"/>
          <w:sz w:val="24"/>
          <w:szCs w:val="24"/>
        </w:rPr>
      </w:r>
      <w:r w:rsidR="000A59EB"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 w:rsidR="000A59EB"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A1E12" w:rsidRDefault="00BA1E12" w:rsidP="00BA1E12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Заполненный Запрос отправляется </w:t>
      </w:r>
      <w:proofErr w:type="spellStart"/>
      <w:r w:rsidRPr="00F2598F">
        <w:rPr>
          <w:sz w:val="24"/>
          <w:szCs w:val="24"/>
        </w:rPr>
        <w:t>Заявителем</w:t>
      </w:r>
      <w:r w:rsidRPr="00F2598F">
        <w:rPr>
          <w:rFonts w:eastAsia="Times New Roman"/>
          <w:sz w:val="24"/>
          <w:szCs w:val="24"/>
        </w:rPr>
        <w:t>в</w:t>
      </w:r>
      <w:proofErr w:type="spellEnd"/>
      <w:r w:rsidRPr="00F2598F">
        <w:rPr>
          <w:rFonts w:eastAsia="Times New Roman"/>
          <w:sz w:val="24"/>
          <w:szCs w:val="24"/>
        </w:rPr>
        <w:t xml:space="preserve"> Организацию</w:t>
      </w:r>
      <w:r>
        <w:rPr>
          <w:rFonts w:eastAsia="Times New Roman"/>
          <w:sz w:val="24"/>
          <w:szCs w:val="24"/>
        </w:rPr>
        <w:t>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BA1E12" w:rsidRPr="00273855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  <w:proofErr w:type="gramEnd"/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 w:rsidR="000A59EB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 w:rsidR="000A59EB">
        <w:rPr>
          <w:rFonts w:eastAsia="Times New Roman"/>
          <w:sz w:val="24"/>
          <w:szCs w:val="24"/>
        </w:rPr>
      </w:r>
      <w:r w:rsidR="000A59EB"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 w:rsidR="000A59EB"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proofErr w:type="gram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lastRenderedPageBreak/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proofErr w:type="gramEnd"/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BA1E12" w:rsidRPr="00DB6813" w:rsidRDefault="00BA1E12" w:rsidP="00BA1E12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>
        <w:rPr>
          <w:sz w:val="24"/>
          <w:szCs w:val="24"/>
        </w:rPr>
        <w:br/>
        <w:t xml:space="preserve">где предоставляет пакет документов, предусмотренных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10.1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>
        <w:rPr>
          <w:sz w:val="24"/>
          <w:szCs w:val="24"/>
        </w:rPr>
        <w:br/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>
        <w:rPr>
          <w:sz w:val="24"/>
          <w:szCs w:val="24"/>
        </w:rPr>
        <w:br/>
      </w:r>
      <w:r w:rsidRPr="00737C91">
        <w:rPr>
          <w:sz w:val="24"/>
          <w:szCs w:val="24"/>
        </w:rPr>
        <w:t>от Заявителя и плановой даты готовности результата предоставления услуги.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>
        <w:rPr>
          <w:sz w:val="24"/>
          <w:szCs w:val="24"/>
        </w:rPr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A1E12" w:rsidRPr="00273855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 w:rsidR="000A59EB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 w:rsidR="000A59EB">
        <w:rPr>
          <w:rFonts w:eastAsia="Times New Roman"/>
          <w:sz w:val="24"/>
          <w:szCs w:val="24"/>
        </w:rPr>
      </w:r>
      <w:r w:rsidR="000A59EB"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 w:rsidR="000A59EB"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  <w:proofErr w:type="gramEnd"/>
    </w:p>
    <w:p w:rsidR="00BA1E12" w:rsidRPr="00A66366" w:rsidRDefault="00BA1E12" w:rsidP="00BA1E12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A1E12" w:rsidRPr="00DB6813" w:rsidRDefault="00BA1E12" w:rsidP="00BA1E12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>в Организацию.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Организацию, </w:t>
      </w:r>
      <w:r>
        <w:rPr>
          <w:sz w:val="24"/>
          <w:szCs w:val="24"/>
        </w:rPr>
        <w:br/>
        <w:t xml:space="preserve">где предоставляет пакет документов, предусмотренных пунктом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10.1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>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 w:rsidR="000A59E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>
        <w:rPr>
          <w:sz w:val="24"/>
          <w:szCs w:val="24"/>
        </w:rPr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BA1E12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:rsidR="00BA1E12" w:rsidRPr="00F2598F" w:rsidRDefault="00BA1E12" w:rsidP="00BA1E12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BA1E12" w:rsidRPr="00F2598F" w:rsidRDefault="00BA1E12" w:rsidP="00BA1E1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3" w:name="_Toc83023803"/>
      <w:r w:rsidRPr="00273855">
        <w:t>Способы получения Заявителем результатов предоставления Муниципальной услуги</w:t>
      </w:r>
      <w:bookmarkEnd w:id="143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BA1E12" w:rsidRPr="00F2598F" w:rsidRDefault="00BA1E12" w:rsidP="00BA1E12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BA1E12" w:rsidRPr="00F2598F" w:rsidRDefault="00BA1E12" w:rsidP="00BA1E12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Заявитель может самостоятельно получить информацию о ходе рассмотрения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BA1E12" w:rsidRPr="00F2598F" w:rsidRDefault="00BA1E12" w:rsidP="00BA1E12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BA1E12" w:rsidRDefault="00BA1E12" w:rsidP="00BA1E12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BA1E12" w:rsidRDefault="00BA1E12" w:rsidP="00BA1E12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>
        <w:t>____________;</w:t>
      </w:r>
    </w:p>
    <w:p w:rsidR="00BA1E12" w:rsidRDefault="00BA1E12" w:rsidP="00BA1E12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BA1E12" w:rsidRPr="00F2598F" w:rsidRDefault="00BA1E12" w:rsidP="00BA1E12">
      <w:pPr>
        <w:pStyle w:val="2"/>
        <w:numPr>
          <w:ilvl w:val="0"/>
          <w:numId w:val="0"/>
        </w:numPr>
        <w:spacing w:line="276" w:lineRule="auto"/>
        <w:ind w:firstLine="709"/>
      </w:pPr>
      <w:proofErr w:type="spellStart"/>
      <w:r>
        <w:t>д</w:t>
      </w:r>
      <w:proofErr w:type="spellEnd"/>
      <w:r>
        <w:t>) в Службе технической поддержки ИС 8 _______.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BA1E12" w:rsidRPr="00E27BF4" w:rsidRDefault="00BA1E12" w:rsidP="00BA1E12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BA1E12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BA1E12" w:rsidRDefault="00BA1E12" w:rsidP="00BA1E12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BA1E12" w:rsidRDefault="00BA1E12" w:rsidP="00BA1E12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BA1E12" w:rsidRDefault="00BA1E12" w:rsidP="00BA1E12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BA1E12" w:rsidRPr="00045245" w:rsidRDefault="00BA1E12" w:rsidP="00BA1E12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BA1E12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BA1E12" w:rsidRDefault="00BA1E12" w:rsidP="00BA1E12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BA1E12" w:rsidRDefault="00BA1E12" w:rsidP="00BA1E12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br/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BA1E12" w:rsidRDefault="00BA1E12" w:rsidP="00BA1E12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BA1E12" w:rsidRPr="002048D0" w:rsidRDefault="00BA1E12" w:rsidP="00BA1E12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BA1E12" w:rsidRDefault="00BA1E12" w:rsidP="00BA1E12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AB78A8"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</w:t>
      </w:r>
      <w:proofErr w:type="gramEnd"/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lastRenderedPageBreak/>
        <w:t>по форме, установленной Организацией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BA1E12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4" w:name="_Toc83023804"/>
      <w:r w:rsidRPr="00273855">
        <w:t>Максимальный срок ожидания в очереди</w:t>
      </w:r>
      <w:bookmarkEnd w:id="144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Организации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5" w:name="_Toc83023805"/>
      <w:r w:rsidRPr="00F2598F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</w:t>
      </w:r>
      <w:proofErr w:type="spellStart"/>
      <w:r w:rsidRPr="00F2598F">
        <w:t>маломобильных</w:t>
      </w:r>
      <w:proofErr w:type="spellEnd"/>
      <w:r w:rsidRPr="00F2598F">
        <w:t xml:space="preserve"> групп населения</w:t>
      </w:r>
      <w:bookmarkEnd w:id="145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</w:t>
      </w:r>
      <w:proofErr w:type="spellStart"/>
      <w:r w:rsidRPr="00900872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900872">
        <w:rPr>
          <w:rFonts w:ascii="Times New Roman" w:hAnsi="Times New Roman"/>
          <w:sz w:val="24"/>
          <w:szCs w:val="24"/>
        </w:rPr>
        <w:t xml:space="preserve"> группам населения для беспрепятственного доступа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</w:t>
      </w:r>
      <w:proofErr w:type="spellStart"/>
      <w:r w:rsidRPr="00900872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900872">
        <w:rPr>
          <w:rFonts w:ascii="Times New Roman" w:hAnsi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высадки из него, в том числе с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BA1E12" w:rsidRPr="004B096B" w:rsidRDefault="00BA1E12" w:rsidP="00BA1E12">
      <w:pPr>
        <w:pStyle w:val="affffc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пандусами,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BA1E12" w:rsidRPr="004B096B" w:rsidRDefault="00BA1E12" w:rsidP="00BA1E12">
      <w:pPr>
        <w:pStyle w:val="affffc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A1E12" w:rsidRPr="004B096B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каждой стоянке (остановке) транспортных средств мест отдыха выделяется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90087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BA1E12" w:rsidRPr="00F2598F" w:rsidRDefault="00BA1E12" w:rsidP="00BA1E12">
      <w:pPr>
        <w:spacing w:line="240" w:lineRule="auto"/>
        <w:ind w:firstLine="709"/>
        <w:rPr>
          <w:b/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6" w:name="_Toc83023806"/>
      <w:r w:rsidRPr="00F2598F">
        <w:t>Показатели доступности и качества Муниципальной услуги</w:t>
      </w:r>
      <w:bookmarkEnd w:id="146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BA1E12" w:rsidRPr="00336475" w:rsidRDefault="00BA1E12" w:rsidP="00BA1E12">
      <w:pPr>
        <w:pStyle w:val="affffc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336475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Pr="00E4797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BA1E12" w:rsidRPr="00336475" w:rsidRDefault="00BA1E12" w:rsidP="00BA1E12">
      <w:pPr>
        <w:pStyle w:val="affffc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lastRenderedPageBreak/>
        <w:t xml:space="preserve">доступность обращения за предоставлением Муниципальной услуги, в том числе для инвалидов и других </w:t>
      </w:r>
      <w:proofErr w:type="spellStart"/>
      <w:r w:rsidRPr="0033647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336475">
        <w:rPr>
          <w:rFonts w:ascii="Times New Roman" w:hAnsi="Times New Roman"/>
          <w:sz w:val="24"/>
          <w:szCs w:val="24"/>
        </w:rPr>
        <w:t xml:space="preserve"> групп населения; 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A1E12" w:rsidRPr="00F2598F" w:rsidRDefault="00BA1E12" w:rsidP="00BA1E12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BA1E12" w:rsidRPr="00F2598F" w:rsidRDefault="00BA1E12" w:rsidP="00BA1E12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BA1E12" w:rsidRPr="00F2598F" w:rsidRDefault="00BA1E12" w:rsidP="00BA1E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7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>
        <w:rPr>
          <w:sz w:val="24"/>
          <w:szCs w:val="24"/>
        </w:rPr>
        <w:br/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10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</w:t>
      </w:r>
      <w:r w:rsidRPr="00A66366">
        <w:rPr>
          <w:sz w:val="24"/>
          <w:szCs w:val="24"/>
        </w:rPr>
        <w:t xml:space="preserve">ЕАИС </w:t>
      </w:r>
      <w:r>
        <w:rPr>
          <w:sz w:val="24"/>
          <w:szCs w:val="24"/>
        </w:rPr>
        <w:t>ДО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5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11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BA1E12" w:rsidRPr="00F2598F" w:rsidRDefault="00BA1E12" w:rsidP="00BA1E12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BA1E12" w:rsidRPr="00F2598F" w:rsidRDefault="00BA1E12" w:rsidP="00BA1E12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BA1E12" w:rsidRPr="00336475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, утверждены НАИМЕНОВАНИЕ АКТА: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BA1E12" w:rsidRPr="00F2598F" w:rsidRDefault="00BA1E12" w:rsidP="00BA1E12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BA1E12" w:rsidRPr="00F2598F" w:rsidRDefault="00BA1E12" w:rsidP="00BA1E12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в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BA1E12" w:rsidRPr="00F2598F" w:rsidRDefault="00BA1E12" w:rsidP="00BA1E12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8" w:name="_Ref63872090"/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  <w:bookmarkEnd w:id="148"/>
    </w:p>
    <w:p w:rsidR="00BA1E12" w:rsidRPr="00F2598F" w:rsidRDefault="00BA1E12" w:rsidP="00BA1E12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proofErr w:type="gramStart"/>
      <w:r>
        <w:rPr>
          <w:sz w:val="24"/>
          <w:szCs w:val="24"/>
        </w:rPr>
        <w:t>в</w:t>
      </w:r>
      <w:proofErr w:type="gramEnd"/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д</w:t>
      </w:r>
      <w:proofErr w:type="spellEnd"/>
      <w:r w:rsidRPr="00F2598F">
        <w:rPr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BA1E12" w:rsidRPr="00F2598F" w:rsidRDefault="00BA1E12" w:rsidP="00BA1E12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BA1E12" w:rsidRPr="00F2598F" w:rsidRDefault="00BA1E12" w:rsidP="00BA1E1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49" w:name="_Toc83023808"/>
      <w:r>
        <w:lastRenderedPageBreak/>
        <w:t xml:space="preserve">Требования к организации </w:t>
      </w:r>
      <w:r w:rsidRPr="00F2598F">
        <w:t>предоставления Муниципальной услуги в МФЦ</w:t>
      </w:r>
      <w:bookmarkEnd w:id="149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соглашением о взаимодействии между МФЦ и Организацией: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органы, Организацию, предоставляющие Услуги;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предоставлением Услуги, в МФЦ осуществляются бесплатно.</w:t>
      </w:r>
    </w:p>
    <w:p w:rsidR="00BA1E12" w:rsidRPr="00E4797A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Организации, предоставляющими услугу.</w:t>
      </w:r>
    </w:p>
    <w:p w:rsidR="00BA1E12" w:rsidRPr="004C5980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4C5980">
        <w:rPr>
          <w:rFonts w:ascii="Times New Roman" w:hAnsi="Times New Roman"/>
          <w:sz w:val="24"/>
          <w:szCs w:val="24"/>
        </w:rPr>
        <w:lastRenderedPageBreak/>
        <w:t xml:space="preserve">предусмотренных пунктом 4 части 1 статьи 7 Федерального закона от 27.07.2010 № 210-ФЗ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по вопросам, относящимся к порядку предоставления услуги в МФЦ;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:rsidR="00BA1E12" w:rsidRPr="004C5980" w:rsidRDefault="00BA1E12" w:rsidP="00BA1E12">
      <w:pPr>
        <w:pStyle w:val="affffc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981143">
        <w:rPr>
          <w:rFonts w:ascii="Times New Roman" w:hAnsi="Times New Roman"/>
          <w:sz w:val="24"/>
          <w:szCs w:val="24"/>
        </w:rPr>
        <w:t>обязан</w:t>
      </w:r>
      <w:proofErr w:type="gramEnd"/>
      <w:r w:rsidRPr="00981143">
        <w:rPr>
          <w:rFonts w:ascii="Times New Roman" w:hAnsi="Times New Roman"/>
          <w:sz w:val="24"/>
          <w:szCs w:val="24"/>
        </w:rPr>
        <w:t>: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и юридических лиц необходимые сведения по вопросам, относящимся к установленной сфере деятельности МФЦ;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proofErr w:type="spellStart"/>
      <w:r w:rsidRPr="00460EEC">
        <w:rPr>
          <w:sz w:val="24"/>
          <w:szCs w:val="24"/>
        </w:rPr>
        <w:t>д</w:t>
      </w:r>
      <w:proofErr w:type="spellEnd"/>
      <w:r w:rsidRPr="00460EEC">
        <w:rPr>
          <w:sz w:val="24"/>
          <w:szCs w:val="24"/>
        </w:rPr>
        <w:t>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МФЦ, его работники несут ответственность, установленную законодательством </w:t>
      </w:r>
      <w:r w:rsidRPr="00981143">
        <w:rPr>
          <w:rFonts w:ascii="Times New Roman" w:hAnsi="Times New Roman"/>
          <w:sz w:val="24"/>
          <w:szCs w:val="24"/>
        </w:rPr>
        <w:lastRenderedPageBreak/>
        <w:t>Российской Федерации, в случае подачи документов Заявителем и выдаче результата на бумажном носителе в МФЦ: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Организации, предоставляющей Услугу, запросов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Организации, предоставляющей услугу, запросов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BA1E12" w:rsidRPr="00460EEC" w:rsidRDefault="00BA1E12" w:rsidP="00BA1E12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BA1E12" w:rsidRPr="00981143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</w:t>
      </w:r>
      <w:proofErr w:type="gramStart"/>
      <w:r w:rsidRPr="00981143">
        <w:rPr>
          <w:rFonts w:ascii="Times New Roman" w:hAnsi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981143">
        <w:rPr>
          <w:rFonts w:ascii="Times New Roman" w:hAnsi="Times New Roman"/>
          <w:sz w:val="24"/>
          <w:szCs w:val="24"/>
        </w:rPr>
        <w:t xml:space="preserve"> административная ответственность. </w:t>
      </w:r>
    </w:p>
    <w:p w:rsidR="00BA1E12" w:rsidRPr="00E4797A" w:rsidRDefault="00BA1E12" w:rsidP="00BA1E12">
      <w:pPr>
        <w:pStyle w:val="affffc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утвержден наименование акта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.</w:t>
      </w:r>
    </w:p>
    <w:p w:rsidR="00BA1E12" w:rsidRPr="00605951" w:rsidRDefault="00BA1E12" w:rsidP="00BA1E12">
      <w:pPr>
        <w:pStyle w:val="affffc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A1E12" w:rsidRPr="00F2598F" w:rsidRDefault="00BA1E12" w:rsidP="00BA1E12">
      <w:pPr>
        <w:pStyle w:val="1-"/>
      </w:pPr>
      <w:bookmarkStart w:id="150" w:name="_Toc8302380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0"/>
    </w:p>
    <w:p w:rsidR="00BA1E12" w:rsidRPr="00F2598F" w:rsidRDefault="00BA1E12" w:rsidP="00BA1E12">
      <w:pPr>
        <w:pStyle w:val="1-"/>
        <w:pageBreakBefore w:val="0"/>
        <w:numPr>
          <w:ilvl w:val="0"/>
          <w:numId w:val="0"/>
        </w:numPr>
      </w:pPr>
    </w:p>
    <w:p w:rsidR="00BA1E12" w:rsidRDefault="00BA1E12" w:rsidP="00BA1E12">
      <w:pPr>
        <w:pStyle w:val="2-"/>
        <w:numPr>
          <w:ilvl w:val="0"/>
          <w:numId w:val="24"/>
        </w:numPr>
      </w:pPr>
      <w:bookmarkStart w:id="151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1"/>
      <w:r w:rsidRPr="00F2598F">
        <w:t xml:space="preserve"> </w:t>
      </w:r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Default="00BA1E12" w:rsidP="00BA1E12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BA1E12" w:rsidRPr="00EC354D" w:rsidRDefault="00BA1E12" w:rsidP="00BA1E12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BA1E12" w:rsidRPr="00EC354D" w:rsidRDefault="00BA1E12" w:rsidP="00BA1E12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BA1E12" w:rsidRDefault="00BA1E12" w:rsidP="00BA1E12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BA1E12" w:rsidRPr="00EC354D" w:rsidRDefault="00BA1E12" w:rsidP="00BA1E12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BA1E12" w:rsidRPr="00EC354D" w:rsidRDefault="00BA1E12" w:rsidP="00BA1E12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BA1E12" w:rsidRDefault="00BA1E12" w:rsidP="00BA1E12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A1E12" w:rsidRPr="00F2598F" w:rsidRDefault="00BA1E12" w:rsidP="00BA1E12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2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2"/>
      <w:r w:rsidRPr="00F2598F">
        <w:rPr>
          <w:sz w:val="24"/>
          <w:szCs w:val="24"/>
        </w:rPr>
        <w:t xml:space="preserve"> </w:t>
      </w:r>
    </w:p>
    <w:p w:rsidR="00BA1E12" w:rsidRPr="00F2598F" w:rsidRDefault="00BA1E12" w:rsidP="00BA1E12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BA1E12" w:rsidRDefault="00BA1E12" w:rsidP="00BA1E12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23.3.1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BA1E12" w:rsidRDefault="00BA1E12" w:rsidP="00BA1E12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>
        <w:rPr>
          <w:sz w:val="24"/>
          <w:szCs w:val="24"/>
        </w:rPr>
        <w:br/>
        <w:t>им технических ошибок (описка, опечатка и прочее) и принятии решения о необходимости их устранения:</w:t>
      </w:r>
    </w:p>
    <w:p w:rsidR="00BA1E12" w:rsidRDefault="00BA1E12" w:rsidP="00BA1E12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BA1E12" w:rsidRDefault="00BA1E12" w:rsidP="00BA1E12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BA1E12" w:rsidRDefault="00BA1E12" w:rsidP="00BA1E12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A1E12" w:rsidRPr="00F2598F" w:rsidRDefault="00BA1E12" w:rsidP="00BA1E12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BA1E12" w:rsidRPr="00F2598F" w:rsidRDefault="00BA1E12" w:rsidP="00BA1E12">
      <w:pPr>
        <w:pStyle w:val="1-"/>
      </w:pPr>
      <w:bookmarkStart w:id="153" w:name="_Toc83023811"/>
      <w:r w:rsidRPr="00F2598F">
        <w:lastRenderedPageBreak/>
        <w:t xml:space="preserve">Порядок и формы </w:t>
      </w:r>
      <w:proofErr w:type="gramStart"/>
      <w:r w:rsidRPr="00F2598F">
        <w:t>контроля за</w:t>
      </w:r>
      <w:proofErr w:type="gramEnd"/>
      <w:r w:rsidRPr="00F2598F">
        <w:t xml:space="preserve"> исполнением Административного регламента</w:t>
      </w:r>
      <w:bookmarkEnd w:id="153"/>
    </w:p>
    <w:p w:rsidR="00BA1E12" w:rsidRPr="00F2598F" w:rsidRDefault="00BA1E12" w:rsidP="00BA1E12">
      <w:pPr>
        <w:pStyle w:val="1-"/>
        <w:pageBreakBefore w:val="0"/>
        <w:numPr>
          <w:ilvl w:val="0"/>
          <w:numId w:val="0"/>
        </w:num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54" w:name="_Ref63872836"/>
      <w:bookmarkStart w:id="155" w:name="_Toc83023812"/>
      <w:r w:rsidRPr="00F2598F">
        <w:t xml:space="preserve">Порядок осуществления текущего </w:t>
      </w:r>
      <w:proofErr w:type="gramStart"/>
      <w:r w:rsidRPr="00F2598F">
        <w:t>контроля за</w:t>
      </w:r>
      <w:proofErr w:type="gramEnd"/>
      <w:r w:rsidRPr="00F2598F">
        <w:t xml:space="preserve">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4"/>
      <w:bookmarkEnd w:id="155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7C2FF0" w:rsidRDefault="00BA1E12" w:rsidP="00BA1E12">
      <w:pPr>
        <w:pStyle w:val="affffc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(бездействие) работников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являются:</w:t>
      </w:r>
    </w:p>
    <w:p w:rsidR="00BA1E12" w:rsidRPr="00F2598F" w:rsidRDefault="00BA1E12" w:rsidP="00BA1E12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BA1E12" w:rsidRPr="00F2598F" w:rsidRDefault="00BA1E12" w:rsidP="00BA1E12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</w:t>
      </w:r>
      <w:proofErr w:type="gramStart"/>
      <w:r w:rsidRPr="00F2598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br/>
        <w:t>за</w:t>
      </w:r>
      <w:proofErr w:type="gramEnd"/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BA1E12" w:rsidRPr="00F2598F" w:rsidRDefault="00BA1E12" w:rsidP="00BA1E12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56" w:name="_Ref63872842"/>
      <w:bookmarkStart w:id="157" w:name="_Toc83023813"/>
      <w:r w:rsidRPr="00F2598F">
        <w:t xml:space="preserve">Порядок и периодичность осуществления плановых и внеплановых проверок полноты </w:t>
      </w:r>
      <w:r>
        <w:br/>
      </w:r>
      <w:r w:rsidRPr="00F2598F">
        <w:t>и качества предоставления Муниципальной услуги</w:t>
      </w:r>
      <w:bookmarkEnd w:id="156"/>
      <w:bookmarkEnd w:id="157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BA1E12" w:rsidRPr="007C2FF0" w:rsidRDefault="00BA1E12" w:rsidP="00BA1E12">
      <w:pPr>
        <w:pStyle w:val="affffc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BA1E12" w:rsidRPr="007C2FF0" w:rsidRDefault="00BA1E12" w:rsidP="00BA1E12">
      <w:pPr>
        <w:pStyle w:val="affffc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7C2FF0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BA1E12" w:rsidRPr="00F2598F" w:rsidRDefault="00BA1E12" w:rsidP="00BA1E12">
      <w:pPr>
        <w:spacing w:line="240" w:lineRule="auto"/>
        <w:rPr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58" w:name="_Toc83023814"/>
      <w:r w:rsidRPr="00F2598F">
        <w:lastRenderedPageBreak/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8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BA1E12" w:rsidRDefault="00BA1E12" w:rsidP="00BA1E12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BA1E12" w:rsidRPr="00F2598F" w:rsidRDefault="00BA1E12" w:rsidP="00BA1E12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59" w:name="_Toc83023815"/>
      <w:r w:rsidRPr="00F2598F">
        <w:t>Положен</w:t>
      </w:r>
      <w:r>
        <w:t xml:space="preserve">ия, характеризующие требования </w:t>
      </w:r>
      <w:r w:rsidRPr="00F2598F">
        <w:t xml:space="preserve">к порядку и формам </w:t>
      </w:r>
      <w:proofErr w:type="gramStart"/>
      <w:r w:rsidRPr="00F2598F">
        <w:t>контроля за</w:t>
      </w:r>
      <w:proofErr w:type="gramEnd"/>
      <w:r w:rsidRPr="00F2598F">
        <w:t xml:space="preserve">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59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</w:pP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осуществляется в порядке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формах, предусмотренными подразделами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24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 w:rsidR="000A59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 w:rsidR="000A59EB">
        <w:rPr>
          <w:sz w:val="24"/>
          <w:szCs w:val="24"/>
        </w:rPr>
      </w:r>
      <w:r w:rsidR="000A59EB">
        <w:rPr>
          <w:sz w:val="24"/>
          <w:szCs w:val="24"/>
        </w:rPr>
        <w:fldChar w:fldCharType="separate"/>
      </w:r>
      <w:r>
        <w:rPr>
          <w:sz w:val="24"/>
          <w:szCs w:val="24"/>
        </w:rPr>
        <w:t>25</w:t>
      </w:r>
      <w:r w:rsidR="000A59EB"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BA1E12" w:rsidRPr="007C2FF0" w:rsidRDefault="00BA1E12" w:rsidP="00BA1E12">
      <w:pPr>
        <w:pStyle w:val="affffc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7C2FF0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за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BA1E12" w:rsidRPr="00F2598F" w:rsidRDefault="00BA1E12" w:rsidP="00BA1E12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A1E12" w:rsidRPr="00F2598F" w:rsidRDefault="00BA1E12" w:rsidP="00BA1E12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BA1E12" w:rsidRPr="00F2598F" w:rsidRDefault="00BA1E12" w:rsidP="00BA1E12">
      <w:pPr>
        <w:pStyle w:val="1-"/>
      </w:pPr>
      <w:bookmarkStart w:id="160" w:name="_Toc83023816"/>
      <w:r w:rsidRPr="00F2598F">
        <w:lastRenderedPageBreak/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60"/>
    </w:p>
    <w:p w:rsidR="00BA1E12" w:rsidRPr="00F2598F" w:rsidRDefault="00BA1E12" w:rsidP="00BA1E12">
      <w:pPr>
        <w:pStyle w:val="1-"/>
        <w:pageBreakBefore w:val="0"/>
        <w:numPr>
          <w:ilvl w:val="0"/>
          <w:numId w:val="0"/>
        </w:num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61" w:name="_Toc83023817"/>
      <w:proofErr w:type="gramStart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1"/>
      <w:proofErr w:type="gramEnd"/>
    </w:p>
    <w:p w:rsidR="00BA1E12" w:rsidRPr="00F2598F" w:rsidRDefault="00BA1E12" w:rsidP="00BA1E12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  <w:proofErr w:type="gramEnd"/>
    </w:p>
    <w:p w:rsidR="00BA1E12" w:rsidRPr="004B096B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2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2"/>
    </w:p>
    <w:p w:rsidR="00BA1E12" w:rsidRPr="004B096B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E12" w:rsidRPr="00900872" w:rsidRDefault="00BA1E12" w:rsidP="00BA1E12">
      <w:pPr>
        <w:pStyle w:val="affffc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BA1E12" w:rsidRPr="00900872" w:rsidRDefault="00BA1E12" w:rsidP="00BA1E12">
      <w:pPr>
        <w:pStyle w:val="affffc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BA1E12" w:rsidRPr="00900872" w:rsidRDefault="00BA1E12" w:rsidP="00BA1E12">
      <w:pPr>
        <w:pStyle w:val="affffc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BA1E12" w:rsidRPr="004B096B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BA1E12" w:rsidRPr="004B096B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подпункте </w:t>
      </w:r>
      <w:r w:rsidR="000A59E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 w:rsidR="000A59EB">
        <w:rPr>
          <w:rFonts w:ascii="Times New Roman" w:hAnsi="Times New Roman"/>
          <w:sz w:val="24"/>
          <w:szCs w:val="24"/>
        </w:rPr>
      </w:r>
      <w:r w:rsidR="000A59E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10.5.4</w:t>
      </w:r>
      <w:r w:rsidR="000A59EB"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A1E12" w:rsidRPr="004B096B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 w:rsidR="000A59EB">
        <w:rPr>
          <w:rFonts w:ascii="Times New Roman" w:hAnsi="Times New Roman"/>
          <w:color w:val="000000"/>
          <w:sz w:val="24"/>
          <w:szCs w:val="24"/>
        </w:rPr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28.2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9" w:history="1">
        <w:r w:rsidRPr="00900872">
          <w:rPr>
            <w:rStyle w:val="a6"/>
            <w:color w:val="000000"/>
            <w:sz w:val="24"/>
            <w:szCs w:val="24"/>
          </w:rPr>
          <w:t xml:space="preserve">пунктом </w:t>
        </w:r>
        <w:r w:rsidR="000A59EB">
          <w:rPr>
            <w:rStyle w:val="a6"/>
            <w:color w:val="000000"/>
            <w:sz w:val="24"/>
            <w:szCs w:val="24"/>
          </w:rPr>
          <w:fldChar w:fldCharType="begin"/>
        </w:r>
        <w:r>
          <w:rPr>
            <w:rStyle w:val="a6"/>
            <w:color w:val="000000"/>
            <w:sz w:val="24"/>
            <w:szCs w:val="24"/>
          </w:rPr>
          <w:instrText xml:space="preserve"> REF _Ref63872185 \r \h </w:instrText>
        </w:r>
        <w:r w:rsidR="000A59EB">
          <w:rPr>
            <w:rStyle w:val="a6"/>
            <w:color w:val="000000"/>
            <w:sz w:val="24"/>
            <w:szCs w:val="24"/>
          </w:rPr>
        </w:r>
        <w:r w:rsidR="000A59EB">
          <w:rPr>
            <w:rStyle w:val="a6"/>
            <w:color w:val="000000"/>
            <w:sz w:val="24"/>
            <w:szCs w:val="24"/>
          </w:rPr>
          <w:fldChar w:fldCharType="separate"/>
        </w:r>
        <w:r>
          <w:rPr>
            <w:rStyle w:val="a6"/>
            <w:color w:val="000000"/>
            <w:sz w:val="24"/>
            <w:szCs w:val="24"/>
          </w:rPr>
          <w:t>29.1</w:t>
        </w:r>
        <w:r w:rsidR="000A59EB">
          <w:rPr>
            <w:rStyle w:val="a6"/>
            <w:color w:val="000000"/>
            <w:sz w:val="24"/>
            <w:szCs w:val="24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3"/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  <w:proofErr w:type="gramEnd"/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900872">
          <w:rPr>
            <w:rStyle w:val="a6"/>
            <w:sz w:val="24"/>
            <w:szCs w:val="24"/>
          </w:rPr>
          <w:t xml:space="preserve">пунктом </w:t>
        </w:r>
        <w:r w:rsidR="000A59EB">
          <w:rPr>
            <w:rStyle w:val="a6"/>
            <w:sz w:val="24"/>
            <w:szCs w:val="24"/>
          </w:rPr>
          <w:fldChar w:fldCharType="begin"/>
        </w:r>
        <w:r>
          <w:rPr>
            <w:rStyle w:val="a6"/>
            <w:sz w:val="24"/>
            <w:szCs w:val="24"/>
          </w:rPr>
          <w:instrText xml:space="preserve"> REF _Ref63872285 \r \h </w:instrText>
        </w:r>
        <w:r w:rsidR="000A59EB">
          <w:rPr>
            <w:rStyle w:val="a6"/>
            <w:sz w:val="24"/>
            <w:szCs w:val="24"/>
          </w:rPr>
        </w:r>
        <w:r w:rsidR="000A59EB">
          <w:rPr>
            <w:rStyle w:val="a6"/>
            <w:sz w:val="24"/>
            <w:szCs w:val="24"/>
          </w:rPr>
          <w:fldChar w:fldCharType="separate"/>
        </w:r>
        <w:r>
          <w:rPr>
            <w:rStyle w:val="a6"/>
            <w:sz w:val="24"/>
            <w:szCs w:val="24"/>
          </w:rPr>
          <w:t>28.18</w:t>
        </w:r>
        <w:r w:rsidR="000A59EB">
          <w:rPr>
            <w:rStyle w:val="a6"/>
            <w:sz w:val="24"/>
            <w:szCs w:val="24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1" w:anchor="p112" w:history="1">
        <w:r>
          <w:rPr>
            <w:rStyle w:val="a6"/>
            <w:color w:val="000000"/>
            <w:sz w:val="24"/>
            <w:szCs w:val="24"/>
          </w:rPr>
          <w:t>пункте</w:t>
        </w:r>
      </w:hyperlink>
      <w:r>
        <w:rPr>
          <w:rStyle w:val="a6"/>
          <w:color w:val="000000"/>
          <w:sz w:val="24"/>
          <w:szCs w:val="24"/>
        </w:rPr>
        <w:t xml:space="preserve"> </w:t>
      </w:r>
      <w:r w:rsidR="000A59EB">
        <w:rPr>
          <w:rStyle w:val="a6"/>
          <w:color w:val="000000"/>
          <w:sz w:val="24"/>
          <w:szCs w:val="24"/>
        </w:rPr>
        <w:fldChar w:fldCharType="begin"/>
      </w:r>
      <w:r>
        <w:rPr>
          <w:rStyle w:val="a6"/>
          <w:color w:val="000000"/>
          <w:sz w:val="24"/>
          <w:szCs w:val="24"/>
        </w:rPr>
        <w:instrText xml:space="preserve"> REF _Ref63872311 \r \h </w:instrText>
      </w:r>
      <w:r w:rsidR="000A59EB">
        <w:rPr>
          <w:rStyle w:val="a6"/>
          <w:color w:val="000000"/>
          <w:sz w:val="24"/>
          <w:szCs w:val="24"/>
        </w:rPr>
      </w:r>
      <w:r w:rsidR="000A59EB">
        <w:rPr>
          <w:rStyle w:val="a6"/>
          <w:color w:val="000000"/>
          <w:sz w:val="24"/>
          <w:szCs w:val="24"/>
        </w:rPr>
        <w:fldChar w:fldCharType="separate"/>
      </w:r>
      <w:r>
        <w:rPr>
          <w:rStyle w:val="a6"/>
          <w:color w:val="000000"/>
          <w:sz w:val="24"/>
          <w:szCs w:val="24"/>
        </w:rPr>
        <w:t>28.10</w:t>
      </w:r>
      <w:r w:rsidR="000A59EB">
        <w:rPr>
          <w:rStyle w:val="a6"/>
          <w:color w:val="000000"/>
          <w:sz w:val="24"/>
          <w:szCs w:val="24"/>
        </w:rPr>
        <w:fldChar w:fldCharType="end"/>
      </w:r>
      <w:r>
        <w:rPr>
          <w:rStyle w:val="a6"/>
          <w:color w:val="000000"/>
          <w:sz w:val="24"/>
          <w:szCs w:val="24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  <w:bookmarkEnd w:id="164"/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341"/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5"/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 w:rsidR="000A59EB">
        <w:rPr>
          <w:rFonts w:ascii="Times New Roman" w:hAnsi="Times New Roman"/>
          <w:color w:val="000000"/>
          <w:sz w:val="24"/>
          <w:szCs w:val="24"/>
        </w:rPr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28.15</w:t>
      </w:r>
      <w:r w:rsidR="000A59E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6"/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900872">
          <w:rPr>
            <w:rStyle w:val="a6"/>
            <w:color w:val="000000"/>
            <w:sz w:val="24"/>
            <w:szCs w:val="24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BA1E12" w:rsidRPr="00E4797A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</w:t>
      </w:r>
      <w:r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BA1E12" w:rsidRPr="00E4797A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BA1E12" w:rsidRPr="00900872" w:rsidRDefault="00BA1E12" w:rsidP="00BA1E12">
      <w:pPr>
        <w:pStyle w:val="affffc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граждан Администрации Губернатора </w:t>
      </w:r>
      <w:r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BA1E12" w:rsidRPr="00900872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900872">
          <w:rPr>
            <w:rStyle w:val="a6"/>
            <w:color w:val="000000"/>
            <w:sz w:val="24"/>
            <w:szCs w:val="24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BA1E12" w:rsidRPr="00F2598F" w:rsidRDefault="00BA1E12" w:rsidP="00BA1E12">
      <w:pPr>
        <w:spacing w:line="240" w:lineRule="auto"/>
        <w:ind w:firstLine="709"/>
        <w:rPr>
          <w:color w:val="000000"/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67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7"/>
    </w:p>
    <w:p w:rsidR="00BA1E12" w:rsidRPr="004B096B" w:rsidRDefault="00BA1E12" w:rsidP="00BA1E12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8" w:name="_Ref63872185"/>
      <w:r w:rsidRPr="004B096B">
        <w:rPr>
          <w:rFonts w:ascii="Times New Roman" w:hAnsi="Times New Roman"/>
          <w:color w:val="000000"/>
          <w:sz w:val="24"/>
          <w:szCs w:val="24"/>
        </w:rPr>
        <w:lastRenderedPageBreak/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8"/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4DFE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BA1E12" w:rsidRPr="00F24DFE" w:rsidRDefault="00BA1E12" w:rsidP="00BA1E12">
      <w:pPr>
        <w:pStyle w:val="affffc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A1E12" w:rsidRPr="00F24DFE" w:rsidRDefault="00BA1E12" w:rsidP="00BA1E12">
      <w:pPr>
        <w:pStyle w:val="affffc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письменной форме информируется Заявитель.</w:t>
      </w:r>
    </w:p>
    <w:p w:rsidR="00BA1E12" w:rsidRPr="00F24DFE" w:rsidRDefault="00BA1E12" w:rsidP="00BA1E12">
      <w:pPr>
        <w:pStyle w:val="affffc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BA1E12" w:rsidRPr="00F2598F" w:rsidRDefault="00BA1E12" w:rsidP="00BA1E12">
      <w:pPr>
        <w:spacing w:line="240" w:lineRule="auto"/>
        <w:ind w:firstLine="709"/>
        <w:rPr>
          <w:color w:val="000000"/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69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69"/>
    </w:p>
    <w:p w:rsidR="00BA1E12" w:rsidRPr="004B096B" w:rsidRDefault="00BA1E12" w:rsidP="00BA1E12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A1E12" w:rsidRPr="00F24DFE" w:rsidRDefault="00BA1E12" w:rsidP="00BA1E12">
      <w:pPr>
        <w:pStyle w:val="affffc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 w:rsidR="000A59EB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 w:rsidR="000A59EB">
        <w:rPr>
          <w:rFonts w:ascii="Times New Roman" w:hAnsi="Times New Roman"/>
          <w:sz w:val="24"/>
          <w:szCs w:val="24"/>
        </w:rPr>
      </w:r>
      <w:r w:rsidR="000A59E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3</w:t>
      </w:r>
      <w:r w:rsidR="000A59EB"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1E12" w:rsidRPr="00F24DFE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24DFE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BA1E12" w:rsidRPr="00F2598F" w:rsidRDefault="00BA1E12" w:rsidP="00BA1E12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BA1E12" w:rsidRPr="00F2598F" w:rsidRDefault="00BA1E12" w:rsidP="00BA1E12">
      <w:pPr>
        <w:pStyle w:val="2-"/>
        <w:numPr>
          <w:ilvl w:val="0"/>
          <w:numId w:val="24"/>
        </w:numPr>
      </w:pPr>
      <w:bookmarkStart w:id="170" w:name="_Toc83023820"/>
      <w:r w:rsidRPr="00F2598F"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70"/>
    </w:p>
    <w:p w:rsidR="00BA1E12" w:rsidRPr="004B096B" w:rsidRDefault="00BA1E12" w:rsidP="00BA1E12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BA1E12" w:rsidRPr="00E4797A" w:rsidRDefault="00BA1E12" w:rsidP="00BA1E12">
      <w:pPr>
        <w:pStyle w:val="affffc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BA1E12" w:rsidRPr="00F2598F" w:rsidRDefault="00BA1E12" w:rsidP="00BA1E12">
      <w:pPr>
        <w:spacing w:line="240" w:lineRule="auto"/>
        <w:rPr>
          <w:sz w:val="24"/>
          <w:szCs w:val="24"/>
        </w:rPr>
        <w:sectPr w:rsidR="00BA1E12" w:rsidRPr="00F2598F" w:rsidSect="003B4844">
          <w:headerReference w:type="default" r:id="rId14"/>
          <w:footerReference w:type="default" r:id="rId15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BA1E12" w:rsidRPr="00F2598F" w:rsidRDefault="00BA1E12" w:rsidP="00BA1E12">
      <w:pPr>
        <w:pStyle w:val="afffff1"/>
        <w:spacing w:after="0"/>
        <w:ind w:left="5387"/>
        <w:jc w:val="left"/>
        <w:rPr>
          <w:b w:val="0"/>
          <w:szCs w:val="24"/>
        </w:rPr>
      </w:pPr>
      <w:bookmarkStart w:id="171" w:name="_Toc8302382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1"/>
    </w:p>
    <w:p w:rsidR="00BA1E12" w:rsidRPr="00F2598F" w:rsidRDefault="00BA1E12" w:rsidP="00BA1E12">
      <w:pPr>
        <w:pStyle w:val="affd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F2598F" w:rsidRDefault="00BA1E12" w:rsidP="00BA1E12">
      <w:pPr>
        <w:pStyle w:val="affd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BA1E12" w:rsidRPr="00F2598F" w:rsidRDefault="00BA1E12" w:rsidP="00BA1E12">
      <w:pPr>
        <w:spacing w:line="240" w:lineRule="auto"/>
        <w:rPr>
          <w:b/>
          <w:sz w:val="24"/>
          <w:szCs w:val="24"/>
        </w:rPr>
      </w:pPr>
    </w:p>
    <w:p w:rsidR="00BA1E12" w:rsidRDefault="00BA1E12" w:rsidP="00BA1E12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2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2"/>
      <w:r w:rsidRPr="003276C3">
        <w:rPr>
          <w:bCs/>
          <w:sz w:val="24"/>
          <w:szCs w:val="24"/>
        </w:rPr>
        <w:t xml:space="preserve"> </w:t>
      </w:r>
    </w:p>
    <w:p w:rsidR="00BA1E12" w:rsidRPr="00CF6448" w:rsidRDefault="00BA1E12" w:rsidP="00BA1E12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BA1E12" w:rsidRPr="003276C3" w:rsidRDefault="00BA1E12" w:rsidP="00BA1E12">
      <w:pPr>
        <w:spacing w:line="240" w:lineRule="auto"/>
        <w:jc w:val="right"/>
        <w:rPr>
          <w:bCs/>
          <w:sz w:val="24"/>
          <w:szCs w:val="24"/>
        </w:rPr>
      </w:pPr>
    </w:p>
    <w:p w:rsidR="00BA1E12" w:rsidRPr="003276C3" w:rsidRDefault="00BA1E12" w:rsidP="00BA1E12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BA1E12" w:rsidRPr="003276C3" w:rsidRDefault="00BA1E12" w:rsidP="00BA1E12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</w:t>
      </w:r>
      <w:r w:rsidRPr="003276C3">
        <w:rPr>
          <w:bCs/>
          <w:sz w:val="24"/>
          <w:szCs w:val="24"/>
        </w:rPr>
        <w:lastRenderedPageBreak/>
        <w:t xml:space="preserve">29.07.2002, № 30, ст. 3032, «Российская газета», № 140, 31.07.2002, «Парламентская газета»,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BA1E12" w:rsidRPr="003276C3" w:rsidRDefault="00BA1E12" w:rsidP="00BA1E12">
      <w:pPr>
        <w:adjustRightInd w:val="0"/>
        <w:spacing w:line="240" w:lineRule="auto"/>
        <w:ind w:firstLine="709"/>
        <w:rPr>
          <w:b/>
          <w:szCs w:val="24"/>
        </w:rPr>
      </w:pPr>
      <w:proofErr w:type="gramStart"/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  <w:proofErr w:type="gramEnd"/>
    </w:p>
    <w:p w:rsidR="00BA1E12" w:rsidRPr="003276C3" w:rsidRDefault="00BA1E12" w:rsidP="00BA1E12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3276C3">
        <w:rPr>
          <w:bCs/>
          <w:sz w:val="24"/>
          <w:szCs w:val="24"/>
        </w:rPr>
        <w:t xml:space="preserve">ии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и ау</w:t>
      </w:r>
      <w:proofErr w:type="gramEnd"/>
      <w:r w:rsidRPr="003276C3">
        <w:rPr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BA1E12" w:rsidRPr="00E4797A" w:rsidRDefault="00BA1E12" w:rsidP="00BA1E12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BA1E12" w:rsidRPr="00E4797A" w:rsidRDefault="00BA1E12" w:rsidP="00BA1E12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 xml:space="preserve">«Об утверждении порядка приема на обучение по дополнительным </w:t>
      </w:r>
      <w:proofErr w:type="spellStart"/>
      <w:r w:rsidRPr="00E4797A">
        <w:rPr>
          <w:bCs/>
          <w:sz w:val="24"/>
          <w:szCs w:val="24"/>
        </w:rPr>
        <w:t>предпрофессиональным</w:t>
      </w:r>
      <w:proofErr w:type="spellEnd"/>
      <w:r w:rsidRPr="00E4797A">
        <w:rPr>
          <w:bCs/>
          <w:sz w:val="24"/>
          <w:szCs w:val="24"/>
        </w:rPr>
        <w:t xml:space="preserve">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BA1E12" w:rsidRPr="00E4797A" w:rsidRDefault="00BA1E12" w:rsidP="00BA1E12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BA1E12" w:rsidRPr="00E4797A" w:rsidRDefault="00BA1E12" w:rsidP="00BA1E12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распоряжение Министерства спорта </w:t>
      </w:r>
      <w:r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</w:t>
      </w:r>
      <w:proofErr w:type="gramStart"/>
      <w:r w:rsidRPr="00E4797A">
        <w:rPr>
          <w:bCs/>
          <w:sz w:val="24"/>
          <w:szCs w:val="24"/>
        </w:rPr>
        <w:t>от</w:t>
      </w:r>
      <w:proofErr w:type="gramEnd"/>
      <w:r w:rsidRPr="00E4797A">
        <w:rPr>
          <w:bCs/>
          <w:sz w:val="24"/>
          <w:szCs w:val="24"/>
        </w:rPr>
        <w:t xml:space="preserve"> _____ № _____ </w:t>
      </w:r>
      <w:r>
        <w:rPr>
          <w:bCs/>
          <w:sz w:val="24"/>
          <w:szCs w:val="24"/>
        </w:rPr>
        <w:br/>
      </w:r>
      <w:r w:rsidRPr="00E4797A">
        <w:rPr>
          <w:bCs/>
          <w:sz w:val="24"/>
          <w:szCs w:val="24"/>
        </w:rPr>
        <w:t>«</w:t>
      </w:r>
      <w:proofErr w:type="gramStart"/>
      <w:r w:rsidRPr="00E4797A">
        <w:rPr>
          <w:bCs/>
          <w:sz w:val="24"/>
          <w:szCs w:val="24"/>
        </w:rPr>
        <w:t>Об</w:t>
      </w:r>
      <w:proofErr w:type="gramEnd"/>
      <w:r w:rsidRPr="00E4797A">
        <w:rPr>
          <w:bCs/>
          <w:sz w:val="24"/>
          <w:szCs w:val="24"/>
        </w:rPr>
        <w:t xml:space="preserve"> утверждении Порядка приема лиц в физкультурно-спортивные организации, созданные </w:t>
      </w:r>
      <w:r w:rsidRPr="00E4797A">
        <w:rPr>
          <w:sz w:val="24"/>
          <w:szCs w:val="24"/>
        </w:rPr>
        <w:t>Субъектом РФ</w:t>
      </w:r>
      <w:r w:rsidRPr="00E4797A">
        <w:rPr>
          <w:bCs/>
          <w:sz w:val="24"/>
          <w:szCs w:val="24"/>
        </w:rPr>
        <w:t xml:space="preserve"> или муниципальными образованиями </w:t>
      </w:r>
      <w:r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и осуществляющие спортивную подготовку»;</w:t>
      </w:r>
    </w:p>
    <w:p w:rsidR="00BA1E12" w:rsidRPr="00E4797A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17.</w:t>
      </w:r>
      <w:r w:rsidRPr="00E4797A">
        <w:rPr>
          <w:bCs/>
          <w:sz w:val="24"/>
          <w:szCs w:val="24"/>
        </w:rPr>
        <w:tab/>
        <w:t>Устав муниципального образования__________________________________________</w:t>
      </w:r>
    </w:p>
    <w:p w:rsidR="00BA1E12" w:rsidRPr="00E4797A" w:rsidRDefault="00BA1E12" w:rsidP="00BA1E12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____________________________________________________________________________________; </w:t>
      </w:r>
    </w:p>
    <w:p w:rsidR="00BA1E12" w:rsidRPr="00E4797A" w:rsidRDefault="00BA1E12" w:rsidP="00BA1E12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(наименование муниципального образования </w:t>
      </w:r>
      <w:r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)</w:t>
      </w:r>
    </w:p>
    <w:p w:rsidR="00BA1E12" w:rsidRPr="00E4797A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18.</w:t>
      </w:r>
      <w:r w:rsidRPr="00E4797A">
        <w:rPr>
          <w:bCs/>
          <w:sz w:val="24"/>
          <w:szCs w:val="24"/>
        </w:rPr>
        <w:tab/>
        <w:t xml:space="preserve">правовые акты муниципального образования </w:t>
      </w:r>
      <w:r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;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19.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BA1E12" w:rsidRPr="003276C3" w:rsidRDefault="00BA1E12" w:rsidP="00BA1E12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20.    локальные правовые акты Организации.</w:t>
      </w:r>
    </w:p>
    <w:p w:rsidR="00BA1E12" w:rsidRPr="00C15838" w:rsidRDefault="00BA1E12" w:rsidP="00BA1E12">
      <w:pPr>
        <w:pStyle w:val="2-"/>
        <w:tabs>
          <w:tab w:val="clear" w:pos="360"/>
        </w:tabs>
        <w:ind w:left="1429" w:hanging="360"/>
        <w:sectPr w:rsidR="00BA1E12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BA1E12" w:rsidRPr="004B096B" w:rsidRDefault="00BA1E12" w:rsidP="00BA1E12">
      <w:pPr>
        <w:pStyle w:val="afffff1"/>
        <w:spacing w:after="0"/>
        <w:ind w:left="5387"/>
        <w:jc w:val="left"/>
        <w:rPr>
          <w:b w:val="0"/>
          <w:szCs w:val="24"/>
        </w:rPr>
      </w:pPr>
      <w:bookmarkStart w:id="173" w:name="_Toc83023823"/>
      <w:r w:rsidRPr="004B096B">
        <w:rPr>
          <w:b w:val="0"/>
          <w:bCs w:val="0"/>
          <w:szCs w:val="24"/>
        </w:rPr>
        <w:lastRenderedPageBreak/>
        <w:t>Приложение № 2</w:t>
      </w:r>
      <w:bookmarkEnd w:id="173"/>
    </w:p>
    <w:p w:rsidR="00BA1E12" w:rsidRPr="004B096B" w:rsidRDefault="00BA1E12" w:rsidP="00BA1E12">
      <w:pPr>
        <w:pStyle w:val="affd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4B096B" w:rsidRDefault="00BA1E12" w:rsidP="00BA1E12">
      <w:pPr>
        <w:pStyle w:val="affd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BA1E12" w:rsidRPr="004B096B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Pr="004B096B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Pr="004B096B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4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4"/>
    </w:p>
    <w:p w:rsidR="00BA1E12" w:rsidRPr="004B096B" w:rsidRDefault="00BA1E12" w:rsidP="00BA1E12">
      <w:pPr>
        <w:jc w:val="center"/>
        <w:rPr>
          <w:b/>
          <w:sz w:val="24"/>
          <w:szCs w:val="24"/>
        </w:rPr>
      </w:pPr>
    </w:p>
    <w:p w:rsidR="00BA1E12" w:rsidRPr="004B096B" w:rsidRDefault="00BA1E12" w:rsidP="00BA1E12">
      <w:pPr>
        <w:jc w:val="center"/>
        <w:rPr>
          <w:b/>
          <w:sz w:val="24"/>
          <w:szCs w:val="24"/>
        </w:rPr>
      </w:pPr>
    </w:p>
    <w:p w:rsidR="00BA1E12" w:rsidRPr="004B096B" w:rsidRDefault="00BA1E12" w:rsidP="00BA1E12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BA1E12" w:rsidRPr="004B096B" w:rsidRDefault="00BA1E12" w:rsidP="00BA1E12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4B096B">
        <w:rPr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</w:t>
      </w:r>
      <w:r>
        <w:rPr>
          <w:sz w:val="24"/>
          <w:szCs w:val="24"/>
          <w:lang w:eastAsia="zh-CN"/>
        </w:rPr>
        <w:br/>
      </w:r>
      <w:r w:rsidRPr="004B096B">
        <w:rPr>
          <w:sz w:val="24"/>
          <w:szCs w:val="24"/>
          <w:lang w:eastAsia="zh-CN"/>
        </w:rPr>
        <w:t xml:space="preserve">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BA1E12" w:rsidRPr="004B096B" w:rsidRDefault="00BA1E12" w:rsidP="00BA1E12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BA1E12" w:rsidRPr="004B096B" w:rsidRDefault="00BA1E12" w:rsidP="00BA1E12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BA1E12" w:rsidRPr="004B096B" w:rsidRDefault="00BA1E12" w:rsidP="00BA1E12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BA1E12" w:rsidRPr="004B096B" w:rsidRDefault="00BA1E12" w:rsidP="00BA1E12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BA1E12" w:rsidRPr="004B096B" w:rsidRDefault="00BA1E12" w:rsidP="00BA1E12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lastRenderedPageBreak/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4B096B">
        <w:rPr>
          <w:sz w:val="24"/>
          <w:szCs w:val="24"/>
          <w:lang w:eastAsia="zh-CN" w:bidi="en-US"/>
        </w:rPr>
        <w:t>н(</w:t>
      </w:r>
      <w:proofErr w:type="gramEnd"/>
      <w:r w:rsidRPr="004B096B">
        <w:rPr>
          <w:sz w:val="24"/>
          <w:szCs w:val="24"/>
          <w:lang w:eastAsia="zh-CN" w:bidi="en-US"/>
        </w:rPr>
        <w:t>а).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BA1E12" w:rsidRPr="004B096B" w:rsidRDefault="00BA1E12" w:rsidP="00BA1E12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6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BA1E12" w:rsidRPr="004B096B" w:rsidRDefault="00BA1E12" w:rsidP="00BA1E12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BA1E12" w:rsidRPr="004B096B" w:rsidRDefault="00BA1E12" w:rsidP="00BA1E12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2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BA1E12" w:rsidRPr="004B096B" w:rsidRDefault="00BA1E12" w:rsidP="00BA1E12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BA1E12" w:rsidRPr="004B096B" w:rsidRDefault="00BA1E12" w:rsidP="00BA1E12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BA1E12" w:rsidRPr="004B096B" w:rsidRDefault="00BA1E12" w:rsidP="00BA1E12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>
        <w:rPr>
          <w:sz w:val="24"/>
          <w:szCs w:val="24"/>
          <w:lang w:eastAsia="zh-CN" w:bidi="en-US"/>
        </w:rPr>
        <w:t xml:space="preserve">, в соответствии с пунктом </w:t>
      </w:r>
      <w:r w:rsidR="000A59EB">
        <w:rPr>
          <w:sz w:val="24"/>
          <w:szCs w:val="24"/>
          <w:lang w:eastAsia="zh-CN" w:bidi="en-US"/>
        </w:rPr>
        <w:fldChar w:fldCharType="begin"/>
      </w:r>
      <w:r>
        <w:rPr>
          <w:sz w:val="24"/>
          <w:szCs w:val="24"/>
          <w:lang w:eastAsia="zh-CN" w:bidi="en-US"/>
        </w:rPr>
        <w:instrText xml:space="preserve"> REF _Ref63871401 \r \h </w:instrText>
      </w:r>
      <w:r w:rsidR="000A59EB">
        <w:rPr>
          <w:sz w:val="24"/>
          <w:szCs w:val="24"/>
          <w:lang w:eastAsia="zh-CN" w:bidi="en-US"/>
        </w:rPr>
      </w:r>
      <w:r w:rsidR="000A59EB">
        <w:rPr>
          <w:sz w:val="24"/>
          <w:szCs w:val="24"/>
          <w:lang w:eastAsia="zh-CN" w:bidi="en-US"/>
        </w:rPr>
        <w:fldChar w:fldCharType="separate"/>
      </w:r>
      <w:r>
        <w:rPr>
          <w:sz w:val="24"/>
          <w:szCs w:val="24"/>
          <w:lang w:eastAsia="zh-CN" w:bidi="en-US"/>
        </w:rPr>
        <w:t>10.1</w:t>
      </w:r>
      <w:r w:rsidR="000A59EB">
        <w:rPr>
          <w:sz w:val="24"/>
          <w:szCs w:val="24"/>
          <w:lang w:eastAsia="zh-CN" w:bidi="en-US"/>
        </w:rPr>
        <w:fldChar w:fldCharType="end"/>
      </w:r>
      <w:r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BA1E12" w:rsidRPr="004B096B" w:rsidRDefault="00BA1E12" w:rsidP="00BA1E12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BA1E12" w:rsidRPr="004B096B" w:rsidRDefault="00BA1E12" w:rsidP="00BA1E12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BA1E12" w:rsidRPr="004B096B" w:rsidTr="00B750F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A1E12" w:rsidRPr="004B096B" w:rsidRDefault="00BA1E12" w:rsidP="00B750F0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BA1E12" w:rsidRPr="004B096B" w:rsidRDefault="00BA1E12" w:rsidP="00B750F0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A1E12" w:rsidRPr="004B096B" w:rsidRDefault="00BA1E12" w:rsidP="00B750F0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BA1E12" w:rsidRPr="004B096B" w:rsidRDefault="00BA1E12" w:rsidP="00BA1E12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Pr="00CC57D4" w:rsidRDefault="00BA1E12" w:rsidP="00BA1E12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5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5"/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6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6"/>
      <w:r w:rsidRPr="00CC57D4">
        <w:rPr>
          <w:bCs/>
          <w:sz w:val="24"/>
          <w:szCs w:val="24"/>
        </w:rPr>
        <w:t xml:space="preserve"> </w:t>
      </w:r>
    </w:p>
    <w:p w:rsidR="00BA1E12" w:rsidRPr="00CF6448" w:rsidRDefault="00BA1E12" w:rsidP="00BA1E12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BA1E12" w:rsidRPr="00CC57D4" w:rsidRDefault="00BA1E12" w:rsidP="00BA1E12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BA1E12" w:rsidRPr="00CC57D4" w:rsidRDefault="00BA1E12" w:rsidP="00BA1E12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BA1E12" w:rsidRPr="00CC57D4" w:rsidRDefault="00BA1E12" w:rsidP="00BA1E12">
      <w:pPr>
        <w:spacing w:line="240" w:lineRule="auto"/>
        <w:jc w:val="center"/>
        <w:rPr>
          <w:sz w:val="24"/>
          <w:szCs w:val="24"/>
        </w:rPr>
      </w:pPr>
    </w:p>
    <w:p w:rsidR="00BA1E12" w:rsidRPr="00CC57D4" w:rsidRDefault="00BA1E12" w:rsidP="00BA1E12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BA1E12" w:rsidRPr="00CC57D4" w:rsidRDefault="00BA1E12" w:rsidP="00BA1E12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430"/>
        <w:gridCol w:w="4826"/>
      </w:tblGrid>
      <w:tr w:rsidR="00BA1E12" w:rsidRPr="00CC57D4" w:rsidTr="00B750F0">
        <w:trPr>
          <w:trHeight w:val="783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BA1E12" w:rsidRPr="00CC57D4" w:rsidTr="00B750F0">
        <w:trPr>
          <w:trHeight w:val="356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BA1E12" w:rsidRPr="00CC57D4" w:rsidTr="00B750F0">
        <w:trPr>
          <w:trHeight w:val="859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BA1E12" w:rsidRPr="003C4BD9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BA1E12" w:rsidRPr="003C4BD9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3C4BD9">
              <w:rPr>
                <w:rFonts w:eastAsia="Calibri"/>
                <w:sz w:val="24"/>
                <w:szCs w:val="24"/>
              </w:rPr>
              <w:br/>
              <w:t>и приложенными к нему документами</w:t>
            </w:r>
          </w:p>
          <w:p w:rsidR="00BA1E12" w:rsidRPr="00713BF9" w:rsidRDefault="00BA1E12" w:rsidP="00B750F0">
            <w:pPr>
              <w:pStyle w:val="ab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BA1E12" w:rsidRPr="00CC57D4" w:rsidTr="00B750F0">
        <w:trPr>
          <w:trHeight w:val="789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0A59EB"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="000A59EB" w:rsidRPr="004B096B">
              <w:rPr>
                <w:sz w:val="24"/>
                <w:szCs w:val="24"/>
              </w:rPr>
            </w:r>
            <w:r w:rsidR="000A59EB" w:rsidRPr="004B096B"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</w:rPr>
              <w:t>2</w:t>
            </w:r>
            <w:r w:rsidR="000A59EB"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BA1E12" w:rsidRPr="00CC57D4" w:rsidTr="00B750F0">
        <w:trPr>
          <w:trHeight w:val="1745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0A59EB"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="000A59EB" w:rsidRPr="004B096B">
              <w:rPr>
                <w:sz w:val="24"/>
                <w:szCs w:val="24"/>
              </w:rPr>
            </w:r>
            <w:r w:rsidR="000A59EB" w:rsidRPr="004B096B"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0A59EB"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BA1E12" w:rsidRPr="00CC57D4" w:rsidTr="00B750F0">
        <w:trPr>
          <w:trHeight w:val="661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BA1E12" w:rsidRPr="00CC57D4" w:rsidTr="00B750F0">
        <w:trPr>
          <w:trHeight w:val="635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</w:t>
            </w:r>
            <w:r>
              <w:rPr>
                <w:rFonts w:eastAsia="Calibri"/>
                <w:sz w:val="24"/>
                <w:szCs w:val="24"/>
              </w:rPr>
              <w:lastRenderedPageBreak/>
              <w:t>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4B096B">
              <w:rPr>
                <w:sz w:val="24"/>
                <w:szCs w:val="24"/>
              </w:rPr>
              <w:t>обучения по</w:t>
            </w:r>
            <w:proofErr w:type="gramEnd"/>
            <w:r w:rsidRPr="004B096B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BA1E12" w:rsidRPr="00CC57D4" w:rsidTr="00B750F0">
        <w:trPr>
          <w:trHeight w:val="653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на перечень </w:t>
            </w:r>
            <w:proofErr w:type="spellStart"/>
            <w:r w:rsidRPr="004B096B">
              <w:rPr>
                <w:sz w:val="24"/>
                <w:szCs w:val="24"/>
              </w:rPr>
              <w:t>непредставленных</w:t>
            </w:r>
            <w:proofErr w:type="spellEnd"/>
            <w:r w:rsidRPr="004B096B">
              <w:rPr>
                <w:sz w:val="24"/>
                <w:szCs w:val="24"/>
              </w:rPr>
              <w:t xml:space="preserve"> оригиналов документов</w:t>
            </w: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BA1E12" w:rsidRPr="00ED3D58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>
              <w:rPr>
                <w:rFonts w:eastAsia="Calibri"/>
                <w:sz w:val="24"/>
                <w:szCs w:val="24"/>
              </w:rPr>
              <w:t>ов</w:t>
            </w:r>
          </w:p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Запрос содержит сведения о номере свидетельства о рождении ребенка</w:t>
            </w:r>
            <w:r w:rsidRPr="00A6636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A6636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МЮ №712901, а оригинал свидетельства о рождении –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ED3D58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BA1E12" w:rsidRPr="00CC57D4" w:rsidTr="00B750F0">
        <w:trPr>
          <w:trHeight w:val="543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BA1E12" w:rsidRPr="003C4BD9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BA1E12" w:rsidRPr="00CC57D4" w:rsidTr="00B750F0">
        <w:trPr>
          <w:trHeight w:val="1128"/>
        </w:trPr>
        <w:tc>
          <w:tcPr>
            <w:tcW w:w="1258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</w:t>
            </w:r>
            <w:r w:rsidRPr="004B096B"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4826" w:type="dxa"/>
            <w:shd w:val="clear" w:color="auto" w:fill="auto"/>
          </w:tcPr>
          <w:p w:rsidR="00BA1E12" w:rsidRPr="00ED3D58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lastRenderedPageBreak/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BA1E12" w:rsidRPr="004B096B" w:rsidRDefault="00BA1E12" w:rsidP="00B750F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lastRenderedPageBreak/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представленному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полученным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BA1E12" w:rsidRPr="00CC57D4" w:rsidRDefault="00BA1E12" w:rsidP="00BA1E12">
      <w:pPr>
        <w:ind w:firstLine="709"/>
        <w:rPr>
          <w:sz w:val="24"/>
          <w:szCs w:val="24"/>
        </w:rPr>
      </w:pPr>
    </w:p>
    <w:p w:rsidR="00BA1E12" w:rsidRPr="00CC57D4" w:rsidRDefault="00BA1E12" w:rsidP="00BA1E12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A1E12" w:rsidRPr="00CC57D4" w:rsidRDefault="00BA1E12" w:rsidP="00BA1E12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BA1E12" w:rsidRPr="00CC57D4" w:rsidRDefault="00BA1E12" w:rsidP="00BA1E12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A1E12" w:rsidRPr="00CC57D4" w:rsidRDefault="00BA1E12" w:rsidP="00BA1E12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BA1E12" w:rsidRPr="00CC57D4" w:rsidRDefault="00BA1E12" w:rsidP="00BA1E12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sz w:val="24"/>
          <w:szCs w:val="24"/>
        </w:rPr>
        <w:sectPr w:rsidR="00BA1E12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BA1E12" w:rsidRPr="00CC57D4" w:rsidRDefault="00BA1E12" w:rsidP="00BA1E12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7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77"/>
    </w:p>
    <w:p w:rsidR="00BA1E12" w:rsidRPr="00CC57D4" w:rsidRDefault="00BA1E12" w:rsidP="00BA1E12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CC57D4" w:rsidRDefault="00BA1E12" w:rsidP="00BA1E12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8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8"/>
      <w:r w:rsidRPr="00CC57D4">
        <w:rPr>
          <w:bCs/>
          <w:sz w:val="24"/>
          <w:szCs w:val="24"/>
        </w:rPr>
        <w:t xml:space="preserve"> </w:t>
      </w:r>
    </w:p>
    <w:p w:rsidR="00BA1E12" w:rsidRPr="00CF6448" w:rsidRDefault="00BA1E12" w:rsidP="00BA1E12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BA1E12" w:rsidRPr="00CC57D4" w:rsidRDefault="00BA1E12" w:rsidP="00BA1E12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BA1E12" w:rsidRPr="00CC57D4" w:rsidRDefault="00BA1E12" w:rsidP="00BA1E12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BA1E12" w:rsidRPr="00CC57D4" w:rsidRDefault="00BA1E12" w:rsidP="00BA1E12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BA1E12" w:rsidRPr="00CC57D4" w:rsidRDefault="00BA1E12" w:rsidP="00BA1E12">
      <w:pPr>
        <w:spacing w:line="240" w:lineRule="auto"/>
        <w:jc w:val="center"/>
        <w:rPr>
          <w:b/>
          <w:sz w:val="24"/>
          <w:szCs w:val="24"/>
        </w:rPr>
      </w:pPr>
    </w:p>
    <w:p w:rsidR="00BA1E12" w:rsidRPr="00E4797A" w:rsidRDefault="00BA1E12" w:rsidP="00BA1E12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 xml:space="preserve">также программы спортивной подготовки», Вам отказано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:rsidR="00BA1E12" w:rsidRPr="00E4797A" w:rsidRDefault="00BA1E12" w:rsidP="00BA1E12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4794"/>
        <w:gridCol w:w="4608"/>
      </w:tblGrid>
      <w:tr w:rsidR="00BA1E12" w:rsidRPr="00E4797A" w:rsidTr="00B750F0">
        <w:trPr>
          <w:trHeight w:val="802"/>
        </w:trPr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BA1E12" w:rsidRPr="00E4797A" w:rsidTr="00B750F0">
        <w:trPr>
          <w:trHeight w:val="291"/>
        </w:trPr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BA1E12" w:rsidRPr="00E4797A" w:rsidRDefault="00BA1E12" w:rsidP="00B750F0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</w:t>
            </w:r>
            <w:proofErr w:type="spellStart"/>
            <w:r w:rsidRPr="00E4797A">
              <w:rPr>
                <w:rFonts w:eastAsia="Calibri"/>
                <w:sz w:val="24"/>
                <w:szCs w:val="24"/>
              </w:rPr>
              <w:t>непредставленный</w:t>
            </w:r>
            <w:proofErr w:type="spellEnd"/>
            <w:r w:rsidRPr="00E4797A">
              <w:rPr>
                <w:rFonts w:eastAsia="Calibri"/>
                <w:sz w:val="24"/>
                <w:szCs w:val="24"/>
              </w:rPr>
              <w:t xml:space="preserve"> Заявителем </w:t>
            </w:r>
          </w:p>
        </w:tc>
      </w:tr>
      <w:tr w:rsidR="00BA1E12" w:rsidRPr="00E4797A" w:rsidTr="00B750F0">
        <w:trPr>
          <w:trHeight w:val="958"/>
        </w:trPr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E4797A">
              <w:rPr>
                <w:rFonts w:eastAsia="Calibri"/>
                <w:sz w:val="24"/>
                <w:szCs w:val="24"/>
              </w:rPr>
              <w:t xml:space="preserve">ПГУ,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BA1E12" w:rsidRPr="00E4797A" w:rsidTr="00B750F0"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proofErr w:type="gramStart"/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BA1E12" w:rsidRPr="00E4797A" w:rsidTr="00B750F0">
        <w:trPr>
          <w:trHeight w:val="1363"/>
        </w:trPr>
        <w:tc>
          <w:tcPr>
            <w:tcW w:w="1243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BA1E12" w:rsidRPr="00E4797A" w:rsidRDefault="00BA1E12" w:rsidP="00B750F0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по которому не истек на момент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>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BA1E12" w:rsidRPr="00E4797A" w:rsidRDefault="00BA1E12" w:rsidP="00B750F0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Указать реквизиты ранее поданного аналогичного Запроса</w:t>
            </w:r>
          </w:p>
        </w:tc>
      </w:tr>
    </w:tbl>
    <w:p w:rsidR="00BA1E12" w:rsidRPr="00E4797A" w:rsidRDefault="00BA1E12" w:rsidP="00BA1E12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BA1E12" w:rsidRPr="00CC57D4" w:rsidRDefault="00BA1E12" w:rsidP="00BA1E12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BA1E12" w:rsidRPr="00CC57D4" w:rsidRDefault="00BA1E12" w:rsidP="00BA1E12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BA1E12" w:rsidRPr="00CC57D4" w:rsidRDefault="00BA1E12" w:rsidP="00BA1E12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Default="00BA1E12" w:rsidP="00BA1E12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Default="00BA1E12" w:rsidP="00BA1E12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BA1E12" w:rsidRDefault="00BA1E12" w:rsidP="00BA1E12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BA1E12" w:rsidRDefault="00BA1E12" w:rsidP="00BA1E12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BA1E12" w:rsidRDefault="00BA1E12" w:rsidP="00BA1E12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BA1E12" w:rsidRPr="00CC57D4" w:rsidRDefault="00BA1E12" w:rsidP="00BA1E12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9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79"/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BA1E12" w:rsidRPr="00CC57D4" w:rsidRDefault="00BA1E12" w:rsidP="00BA1E12">
      <w:pPr>
        <w:rPr>
          <w:b/>
          <w:sz w:val="24"/>
          <w:szCs w:val="24"/>
        </w:rPr>
      </w:pPr>
    </w:p>
    <w:p w:rsidR="00BA1E12" w:rsidRPr="00CC57D4" w:rsidRDefault="00BA1E12" w:rsidP="00BA1E12">
      <w:pPr>
        <w:jc w:val="center"/>
        <w:rPr>
          <w:b/>
          <w:sz w:val="24"/>
          <w:szCs w:val="24"/>
        </w:rPr>
      </w:pPr>
    </w:p>
    <w:p w:rsidR="00BA1E12" w:rsidRPr="00CC57D4" w:rsidRDefault="00BA1E12" w:rsidP="00BA1E12">
      <w:pPr>
        <w:rPr>
          <w:b/>
          <w:sz w:val="24"/>
          <w:szCs w:val="24"/>
        </w:rPr>
      </w:pPr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0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0"/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BA1E12" w:rsidRPr="00CC57D4" w:rsidRDefault="00BA1E12" w:rsidP="00BA1E12">
      <w:pPr>
        <w:spacing w:after="120" w:line="240" w:lineRule="auto"/>
        <w:rPr>
          <w:sz w:val="24"/>
          <w:szCs w:val="24"/>
        </w:rPr>
      </w:pPr>
    </w:p>
    <w:p w:rsidR="00BA1E12" w:rsidRPr="00CC57D4" w:rsidRDefault="00BA1E12" w:rsidP="00BA1E12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BA1E12" w:rsidRPr="00CC57D4" w:rsidRDefault="00BA1E12" w:rsidP="00BA1E12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 зачисление по Запросу № ______________________ </w:t>
      </w:r>
      <w:proofErr w:type="gramStart"/>
      <w:r w:rsidRPr="00CC57D4">
        <w:rPr>
          <w:sz w:val="24"/>
          <w:szCs w:val="24"/>
        </w:rPr>
        <w:t>допущен</w:t>
      </w:r>
      <w:proofErr w:type="gramEnd"/>
      <w:r w:rsidRPr="00CC57D4">
        <w:rPr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BA1E12" w:rsidRPr="00CC57D4" w:rsidRDefault="00BA1E12" w:rsidP="00BA1E12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BA1E12" w:rsidRPr="00CC57D4" w:rsidRDefault="00BA1E12" w:rsidP="00BA1E12">
      <w:pPr>
        <w:spacing w:after="120" w:line="240" w:lineRule="auto"/>
      </w:pPr>
      <w:r w:rsidRPr="00CC57D4">
        <w:rPr>
          <w:sz w:val="24"/>
          <w:szCs w:val="24"/>
        </w:rPr>
        <w:lastRenderedPageBreak/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BA1E12" w:rsidRPr="00CC57D4" w:rsidRDefault="00BA1E12" w:rsidP="00BA1E12">
      <w:pPr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BA1E12" w:rsidRPr="00CC57D4" w:rsidRDefault="00BA1E12" w:rsidP="00BA1E12">
      <w:pPr>
        <w:spacing w:line="240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BA1E12" w:rsidRPr="00CC57D4" w:rsidRDefault="00BA1E12" w:rsidP="00BA1E12">
      <w:pPr>
        <w:rPr>
          <w:sz w:val="24"/>
          <w:szCs w:val="24"/>
        </w:rPr>
        <w:sectPr w:rsidR="00BA1E12" w:rsidRPr="00CC57D4" w:rsidSect="00707441">
          <w:headerReference w:type="default" r:id="rId17"/>
          <w:footerReference w:type="default" r:id="rId18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BA1E12" w:rsidRPr="00CC57D4" w:rsidRDefault="00BA1E12" w:rsidP="00BA1E12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1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81"/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BA1E12" w:rsidRPr="00CC57D4" w:rsidRDefault="00BA1E12" w:rsidP="00BA1E12">
      <w:pPr>
        <w:spacing w:line="240" w:lineRule="auto"/>
        <w:ind w:left="5387"/>
        <w:rPr>
          <w:bCs/>
          <w:sz w:val="24"/>
          <w:szCs w:val="24"/>
        </w:rPr>
      </w:pPr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2" w:name="_Toc83023832"/>
      <w:r w:rsidRPr="00CC57D4">
        <w:rPr>
          <w:bCs/>
          <w:sz w:val="24"/>
          <w:szCs w:val="24"/>
        </w:rPr>
        <w:t xml:space="preserve">Форма уведомления </w:t>
      </w:r>
      <w:proofErr w:type="gramStart"/>
      <w:r w:rsidRPr="00CC57D4">
        <w:rPr>
          <w:bCs/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CC57D4">
        <w:rPr>
          <w:bCs/>
          <w:sz w:val="24"/>
          <w:szCs w:val="24"/>
        </w:rPr>
        <w:t>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2"/>
    </w:p>
    <w:p w:rsidR="00BA1E12" w:rsidRPr="00CC57D4" w:rsidRDefault="00BA1E12" w:rsidP="00BA1E12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BA1E12" w:rsidRPr="00CC57D4" w:rsidRDefault="00BA1E12" w:rsidP="00BA1E12">
      <w:pPr>
        <w:jc w:val="center"/>
        <w:rPr>
          <w:sz w:val="24"/>
          <w:szCs w:val="24"/>
        </w:rPr>
      </w:pPr>
    </w:p>
    <w:p w:rsidR="00BA1E12" w:rsidRPr="00CC57D4" w:rsidRDefault="00BA1E12" w:rsidP="00BA1E12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:rsidR="00BA1E12" w:rsidRPr="00CC57D4" w:rsidRDefault="00BA1E12" w:rsidP="00BA1E12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BA1E12" w:rsidRPr="00CC57D4" w:rsidRDefault="00BA1E12" w:rsidP="00BA1E12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BA1E12" w:rsidRPr="00CC57D4" w:rsidRDefault="00BA1E12" w:rsidP="00BA1E12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BA1E12" w:rsidRPr="00CC57D4" w:rsidRDefault="00BA1E12" w:rsidP="00BA1E12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BA1E12" w:rsidRPr="00CC57D4" w:rsidRDefault="00BA1E12" w:rsidP="00BA1E12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:rsidR="00BA1E12" w:rsidRPr="00CC57D4" w:rsidRDefault="00BA1E12" w:rsidP="00BA1E12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BA1E12" w:rsidRPr="00CC57D4" w:rsidRDefault="00BA1E12" w:rsidP="00BA1E12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BA1E12" w:rsidRPr="00CC57D4" w:rsidRDefault="00BA1E12" w:rsidP="00BA1E12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BA1E12" w:rsidRPr="00CC57D4" w:rsidRDefault="00BA1E12" w:rsidP="00BA1E12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lastRenderedPageBreak/>
        <w:t>___________________________________________________________________________________</w:t>
      </w:r>
    </w:p>
    <w:p w:rsidR="00BA1E12" w:rsidRPr="00CC57D4" w:rsidRDefault="00BA1E12" w:rsidP="00BA1E12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     (фамилия, инициалы)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BA1E12" w:rsidRPr="00CC57D4" w:rsidRDefault="00BA1E12" w:rsidP="00BA1E12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BA1E12" w:rsidRPr="00CC57D4" w:rsidRDefault="00BA1E12" w:rsidP="00BA1E12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BA1E12" w:rsidRPr="00CC57D4" w:rsidRDefault="00BA1E12" w:rsidP="00BA1E12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BA1E12" w:rsidRPr="00CC57D4" w:rsidRDefault="00BA1E12" w:rsidP="00BA1E12">
      <w:pPr>
        <w:spacing w:line="192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BA1E12" w:rsidRPr="00CC57D4" w:rsidRDefault="00BA1E12" w:rsidP="00BA1E12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BA1E12" w:rsidRPr="00CC57D4" w:rsidRDefault="00BA1E12" w:rsidP="00BA1E12">
      <w:pPr>
        <w:spacing w:line="192" w:lineRule="auto"/>
        <w:ind w:firstLine="709"/>
        <w:rPr>
          <w:sz w:val="24"/>
          <w:szCs w:val="24"/>
        </w:rPr>
      </w:pPr>
    </w:p>
    <w:p w:rsidR="00BA1E12" w:rsidRPr="00CC57D4" w:rsidRDefault="00BA1E12" w:rsidP="00BA1E12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Default="00BA1E12" w:rsidP="00BA1E12">
      <w:pPr>
        <w:pStyle w:val="affd"/>
        <w:spacing w:after="0" w:line="240" w:lineRule="auto"/>
        <w:jc w:val="left"/>
        <w:rPr>
          <w:b w:val="0"/>
          <w:bCs/>
          <w:szCs w:val="24"/>
        </w:rPr>
      </w:pPr>
    </w:p>
    <w:p w:rsidR="00BA1E12" w:rsidRPr="00CC57D4" w:rsidRDefault="00BA1E12" w:rsidP="00BA1E12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3" w:name="_Toc83023833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7</w:t>
      </w:r>
      <w:bookmarkEnd w:id="183"/>
    </w:p>
    <w:p w:rsidR="00BA1E12" w:rsidRPr="00CC57D4" w:rsidRDefault="00BA1E12" w:rsidP="00BA1E12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A1E12" w:rsidRPr="00CC57D4" w:rsidRDefault="00BA1E12" w:rsidP="00BA1E12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BA1E12" w:rsidRPr="00CC57D4" w:rsidRDefault="00BA1E12" w:rsidP="00BA1E12">
      <w:pPr>
        <w:spacing w:line="240" w:lineRule="auto"/>
        <w:rPr>
          <w:sz w:val="24"/>
          <w:szCs w:val="24"/>
        </w:rPr>
      </w:pPr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4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4"/>
    </w:p>
    <w:p w:rsidR="00BA1E12" w:rsidRPr="00CC57D4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BA1E12" w:rsidRPr="00CC57D4" w:rsidRDefault="00BA1E12" w:rsidP="00BA1E12">
      <w:pPr>
        <w:keepNext/>
        <w:keepLines/>
        <w:spacing w:line="240" w:lineRule="auto"/>
        <w:rPr>
          <w:b/>
          <w:bCs/>
          <w:sz w:val="24"/>
          <w:szCs w:val="24"/>
        </w:rPr>
      </w:pPr>
    </w:p>
    <w:p w:rsidR="00BA1E12" w:rsidRPr="00CC57D4" w:rsidRDefault="00BA1E12" w:rsidP="00BA1E12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</w:t>
      </w:r>
      <w:proofErr w:type="gramStart"/>
      <w:r w:rsidRPr="00CC57D4">
        <w:rPr>
          <w:sz w:val="24"/>
          <w:szCs w:val="24"/>
        </w:rPr>
        <w:t>обучение</w:t>
      </w:r>
      <w:proofErr w:type="gramEnd"/>
      <w:r w:rsidRPr="00CC57D4">
        <w:rPr>
          <w:sz w:val="24"/>
          <w:szCs w:val="24"/>
        </w:rPr>
        <w:t xml:space="preserve"> по дополнительным общеобразовательным программам </w:t>
      </w:r>
    </w:p>
    <w:p w:rsidR="00BA1E12" w:rsidRPr="00CC57D4" w:rsidRDefault="00BA1E12" w:rsidP="00BA1E12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BA1E12" w:rsidRPr="00CC57D4" w:rsidTr="00B750F0">
        <w:trPr>
          <w:trHeight w:val="499"/>
        </w:trPr>
        <w:tc>
          <w:tcPr>
            <w:tcW w:w="5060" w:type="dxa"/>
            <w:shd w:val="clear" w:color="auto" w:fill="auto"/>
          </w:tcPr>
          <w:p w:rsidR="00BA1E12" w:rsidRPr="00CC57D4" w:rsidRDefault="00BA1E12" w:rsidP="00B750F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BA1E12" w:rsidRPr="00CC57D4" w:rsidRDefault="00BA1E12" w:rsidP="00B750F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BA1E12" w:rsidRPr="00E4797A" w:rsidRDefault="00BA1E12" w:rsidP="00BA1E12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>
        <w:rPr>
          <w:sz w:val="24"/>
          <w:szCs w:val="24"/>
        </w:rPr>
        <w:t>______________________________</w:t>
      </w:r>
    </w:p>
    <w:p w:rsidR="00BA1E12" w:rsidRPr="00E4797A" w:rsidRDefault="00BA1E12" w:rsidP="00BA1E12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BA1E12" w:rsidRPr="00E4797A" w:rsidRDefault="00BA1E12" w:rsidP="00BA1E12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(далее ‒ Организация), </w:t>
      </w:r>
      <w:proofErr w:type="gramStart"/>
      <w:r w:rsidRPr="00E4797A">
        <w:rPr>
          <w:sz w:val="24"/>
          <w:szCs w:val="24"/>
        </w:rPr>
        <w:t>действующее</w:t>
      </w:r>
      <w:proofErr w:type="gramEnd"/>
      <w:r w:rsidRPr="00E4797A">
        <w:rPr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BA1E12" w:rsidRPr="00E4797A" w:rsidRDefault="00BA1E12" w:rsidP="00BA1E12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BA1E12" w:rsidRPr="00E4797A" w:rsidRDefault="00BA1E12" w:rsidP="00BA1E12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>
        <w:rPr>
          <w:sz w:val="24"/>
          <w:szCs w:val="24"/>
        </w:rPr>
        <w:br/>
      </w:r>
      <w:proofErr w:type="gramStart"/>
      <w:r w:rsidRPr="00E4797A">
        <w:rPr>
          <w:sz w:val="24"/>
          <w:szCs w:val="24"/>
        </w:rPr>
        <w:t>с</w:t>
      </w:r>
      <w:proofErr w:type="gramEnd"/>
      <w:r w:rsidRPr="00E4797A">
        <w:rPr>
          <w:sz w:val="24"/>
          <w:szCs w:val="24"/>
        </w:rPr>
        <w:t xml:space="preserve"> ___________________________________________________________________, </w:t>
      </w:r>
    </w:p>
    <w:p w:rsidR="00BA1E12" w:rsidRPr="00E4797A" w:rsidRDefault="00BA1E12" w:rsidP="00BA1E12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BA1E12" w:rsidRPr="00E4797A" w:rsidRDefault="00BA1E12" w:rsidP="00BA1E12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BA1E12" w:rsidRPr="00E4797A" w:rsidRDefault="00BA1E12" w:rsidP="00BA1E12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BA1E12" w:rsidRPr="00E4797A" w:rsidRDefault="00BA1E12" w:rsidP="00BA1E12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BA1E12" w:rsidRPr="00E4797A" w:rsidRDefault="00BA1E12" w:rsidP="00BA1E12">
      <w:pPr>
        <w:spacing w:line="240" w:lineRule="auto"/>
        <w:rPr>
          <w:sz w:val="24"/>
          <w:szCs w:val="24"/>
        </w:rPr>
      </w:pPr>
    </w:p>
    <w:p w:rsidR="00BA1E12" w:rsidRPr="00E4797A" w:rsidRDefault="00BA1E12" w:rsidP="00BA1E12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BA1E12" w:rsidRPr="00E4797A" w:rsidRDefault="00BA1E12" w:rsidP="00BA1E12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BA1E12" w:rsidRPr="00E4797A" w:rsidRDefault="00BA1E12" w:rsidP="00BA1E12">
      <w:pPr>
        <w:numPr>
          <w:ilvl w:val="1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BA1E12" w:rsidRPr="00E4797A" w:rsidRDefault="00BA1E12" w:rsidP="00BA1E12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4797A">
        <w:rPr>
          <w:sz w:val="24"/>
          <w:szCs w:val="24"/>
        </w:rPr>
        <w:t xml:space="preserve">заполнение формы записи на </w:t>
      </w:r>
      <w:proofErr w:type="gramStart"/>
      <w:r w:rsidRPr="00E4797A">
        <w:rPr>
          <w:sz w:val="24"/>
          <w:szCs w:val="24"/>
        </w:rPr>
        <w:t>обучение</w:t>
      </w:r>
      <w:proofErr w:type="gramEnd"/>
      <w:r w:rsidRPr="00E4797A">
        <w:rPr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BA1E12" w:rsidRPr="00E4797A" w:rsidRDefault="00BA1E12" w:rsidP="00BA1E12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BA1E12" w:rsidRPr="00E4797A" w:rsidRDefault="00BA1E12" w:rsidP="00BA1E12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BA1E12" w:rsidRPr="00E4797A" w:rsidRDefault="00BA1E12" w:rsidP="00BA1E12">
      <w:pPr>
        <w:numPr>
          <w:ilvl w:val="1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4797A">
        <w:rPr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E4797A">
        <w:rPr>
          <w:sz w:val="24"/>
          <w:szCs w:val="24"/>
        </w:rPr>
        <w:t>Обучающемуся</w:t>
      </w:r>
      <w:proofErr w:type="gramEnd"/>
      <w:r w:rsidRPr="00E4797A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</w:t>
      </w:r>
      <w:r w:rsidRPr="00E4797A">
        <w:rPr>
          <w:sz w:val="24"/>
          <w:szCs w:val="24"/>
        </w:rPr>
        <w:lastRenderedPageBreak/>
        <w:t xml:space="preserve">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BA1E12" w:rsidRPr="00CC57D4" w:rsidRDefault="00BA1E12" w:rsidP="00BA1E12">
      <w:pPr>
        <w:numPr>
          <w:ilvl w:val="1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</w:t>
      </w:r>
      <w:proofErr w:type="gramEnd"/>
      <w:r w:rsidRPr="00E4797A">
        <w:rPr>
          <w:sz w:val="24"/>
          <w:szCs w:val="24"/>
        </w:rPr>
        <w:t xml:space="preserve">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BA1E12" w:rsidRPr="00CC57D4" w:rsidRDefault="00BA1E12" w:rsidP="00BA1E12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BA1E12" w:rsidRPr="00CC57D4" w:rsidRDefault="00BA1E12" w:rsidP="00BA1E12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BA1E12" w:rsidRPr="00CC57D4" w:rsidRDefault="00BA1E12" w:rsidP="00BA1E12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BA1E12" w:rsidRPr="00CC57D4" w:rsidRDefault="00BA1E12" w:rsidP="00BA1E12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BA1E12" w:rsidRPr="00CC57D4" w:rsidRDefault="00BA1E12" w:rsidP="00BA1E12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:rsidR="00BA1E12" w:rsidRPr="00CC57D4" w:rsidRDefault="00BA1E12" w:rsidP="00BA1E12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BA1E12" w:rsidRPr="00CC57D4" w:rsidRDefault="00BA1E12" w:rsidP="00BA1E12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>Осуществлять подготовку к участию Обучающегося в соревнованиях, конкурсах и олимпиадах различного уровня.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</w:t>
      </w:r>
      <w:proofErr w:type="gramStart"/>
      <w:r w:rsidRPr="00CC57D4">
        <w:rPr>
          <w:sz w:val="24"/>
          <w:szCs w:val="24"/>
        </w:rPr>
        <w:t>Обучающимся</w:t>
      </w:r>
      <w:proofErr w:type="gramEnd"/>
      <w:r w:rsidRPr="00CC57D4">
        <w:rPr>
          <w:sz w:val="24"/>
          <w:szCs w:val="24"/>
        </w:rPr>
        <w:t xml:space="preserve"> в случае его болезни, лечения, карантина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BA1E12" w:rsidRPr="00CC57D4" w:rsidRDefault="00BA1E12" w:rsidP="00BA1E1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C57D4">
        <w:rPr>
          <w:sz w:val="24"/>
          <w:szCs w:val="24"/>
        </w:rPr>
        <w:t xml:space="preserve">В случае, предусмотренном п. </w:t>
      </w:r>
      <w:fldSimple w:instr=" REF _Ref48143975 \r \h  \* MERGEFORMAT ">
        <w:r w:rsidRPr="005848C4">
          <w:rPr>
            <w:bCs/>
            <w:sz w:val="24"/>
            <w:szCs w:val="24"/>
          </w:rPr>
          <w:t xml:space="preserve">2.1.11, </w:t>
        </w:r>
      </w:fldSimple>
      <w:r w:rsidRPr="00CC57D4">
        <w:rPr>
          <w:sz w:val="24"/>
          <w:szCs w:val="24"/>
        </w:rPr>
        <w:t xml:space="preserve">предложить </w:t>
      </w:r>
      <w:proofErr w:type="gramStart"/>
      <w:r w:rsidRPr="00CC57D4">
        <w:rPr>
          <w:sz w:val="24"/>
          <w:szCs w:val="24"/>
        </w:rPr>
        <w:t>Обучающемуся</w:t>
      </w:r>
      <w:proofErr w:type="gramEnd"/>
      <w:r w:rsidRPr="00CC57D4">
        <w:rPr>
          <w:sz w:val="24"/>
          <w:szCs w:val="24"/>
        </w:rPr>
        <w:t xml:space="preserve"> оказание образовательной услуги по программе, указанной в п. </w:t>
      </w:r>
      <w:r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BA1E12" w:rsidRPr="00CC57D4" w:rsidRDefault="00BA1E12" w:rsidP="00BA1E12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BA1E12" w:rsidRPr="00CC57D4" w:rsidRDefault="00BA1E12" w:rsidP="00BA1E1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A1E12" w:rsidRPr="00CC57D4" w:rsidRDefault="00BA1E12" w:rsidP="00BA1E1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BA1E12" w:rsidRPr="00CC57D4" w:rsidRDefault="00BA1E12" w:rsidP="00BA1E1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BA1E12" w:rsidRPr="00CC57D4" w:rsidRDefault="00BA1E12" w:rsidP="00BA1E1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C57D4">
        <w:rPr>
          <w:kern w:val="1"/>
          <w:sz w:val="24"/>
          <w:szCs w:val="24"/>
          <w:lang w:eastAsia="ar-SA"/>
        </w:rPr>
        <w:t>вреда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BA1E12" w:rsidRPr="00CC57D4" w:rsidRDefault="00BA1E12" w:rsidP="00BA1E12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BA1E12" w:rsidRPr="00CC57D4" w:rsidRDefault="00BA1E12" w:rsidP="00BA1E1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BA1E12" w:rsidRPr="00CC57D4" w:rsidRDefault="00BA1E12" w:rsidP="00BA1E1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BA1E12" w:rsidRPr="00CC57D4" w:rsidRDefault="00BA1E12" w:rsidP="00BA1E1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CC57D4">
        <w:rPr>
          <w:kern w:val="1"/>
          <w:sz w:val="24"/>
          <w:szCs w:val="24"/>
          <w:lang w:eastAsia="ar-SA"/>
        </w:rPr>
        <w:t>обучения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BA1E12" w:rsidRPr="00CC57D4" w:rsidRDefault="00BA1E12" w:rsidP="00BA1E1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BA1E12" w:rsidRPr="00CC57D4" w:rsidRDefault="00BA1E12" w:rsidP="00BA1E1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Обучающегося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BA1E12" w:rsidRPr="00CC57D4" w:rsidRDefault="00BA1E12" w:rsidP="00BA1E12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BA1E12" w:rsidRPr="00CC57D4" w:rsidRDefault="00BA1E12" w:rsidP="00BA1E1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BA1E12" w:rsidRPr="00CC57D4" w:rsidRDefault="00BA1E12" w:rsidP="00BA1E1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BA1E12" w:rsidRPr="00CC57D4" w:rsidRDefault="00BA1E12" w:rsidP="00BA1E1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BA1E12" w:rsidRPr="00CC57D4" w:rsidRDefault="00BA1E12" w:rsidP="00BA1E1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BA1E12" w:rsidRPr="00CC57D4" w:rsidRDefault="00BA1E12" w:rsidP="00BA1E1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BA1E12" w:rsidRPr="00CC57D4" w:rsidRDefault="00BA1E12" w:rsidP="00BA1E12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BA1E12" w:rsidRPr="00CC57D4" w:rsidRDefault="00BA1E12" w:rsidP="00BA1E1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lastRenderedPageBreak/>
        <w:t>Вопросы персонифицированного финансирования</w:t>
      </w:r>
    </w:p>
    <w:p w:rsidR="00BA1E12" w:rsidRPr="00CC57D4" w:rsidRDefault="00BA1E12" w:rsidP="00BA1E12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CC57D4">
        <w:rPr>
          <w:kern w:val="1"/>
          <w:sz w:val="24"/>
          <w:szCs w:val="24"/>
          <w:lang w:eastAsia="ar-SA"/>
        </w:rPr>
        <w:t>с даты начала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BA1E12" w:rsidRPr="00E4797A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proofErr w:type="gramStart"/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BA1E12" w:rsidRPr="00CC57D4" w:rsidRDefault="00BA1E12" w:rsidP="00BA1E12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BA1E12" w:rsidRPr="00CC57D4" w:rsidRDefault="00BA1E12" w:rsidP="00BA1E12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BA1E12" w:rsidRPr="00CC57D4" w:rsidRDefault="00BA1E12" w:rsidP="00BA1E12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BA1E12" w:rsidRPr="00CC57D4" w:rsidRDefault="00BA1E12" w:rsidP="00BA1E12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По инициативе Исполнителя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обучающимся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; 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lastRenderedPageBreak/>
        <w:t xml:space="preserve">окончание полного курса освоения образовательной программы; 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BA1E12" w:rsidRPr="00CC57D4" w:rsidRDefault="00BA1E12" w:rsidP="00BA1E12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BA1E12" w:rsidRPr="00E4797A" w:rsidRDefault="00BA1E12" w:rsidP="00BA1E12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BA1E12" w:rsidRPr="00E4797A" w:rsidRDefault="00BA1E12" w:rsidP="00BA1E12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E4797A">
        <w:rPr>
          <w:kern w:val="1"/>
          <w:sz w:val="24"/>
          <w:szCs w:val="24"/>
          <w:lang w:eastAsia="ar-SA"/>
        </w:rPr>
        <w:t xml:space="preserve"> не расторгнут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BA1E12" w:rsidRPr="00E4797A" w:rsidRDefault="00BA1E12" w:rsidP="00BA1E12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BA1E12" w:rsidRPr="00E4797A" w:rsidRDefault="00BA1E12" w:rsidP="00BA1E1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BA1E12" w:rsidRPr="00E4797A" w:rsidRDefault="00BA1E12" w:rsidP="00BA1E12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  <w:proofErr w:type="gramEnd"/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C57D4">
        <w:rPr>
          <w:kern w:val="1"/>
          <w:sz w:val="24"/>
          <w:szCs w:val="24"/>
          <w:lang w:eastAsia="ar-SA"/>
        </w:rPr>
        <w:t>приказа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 зачислении Обучающегося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CC57D4">
        <w:rPr>
          <w:kern w:val="1"/>
          <w:sz w:val="24"/>
          <w:szCs w:val="24"/>
          <w:lang w:eastAsia="ar-SA"/>
        </w:rPr>
        <w:t>формах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BA1E12" w:rsidRPr="00CC57D4" w:rsidRDefault="00BA1E12" w:rsidP="00BA1E1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CC57D4">
        <w:rPr>
          <w:bCs/>
          <w:kern w:val="1"/>
          <w:sz w:val="24"/>
          <w:szCs w:val="24"/>
          <w:lang w:eastAsia="ar-SA"/>
        </w:rPr>
        <w:t>ств Ст</w:t>
      </w:r>
      <w:proofErr w:type="gramEnd"/>
      <w:r w:rsidRPr="00CC57D4">
        <w:rPr>
          <w:bCs/>
          <w:kern w:val="1"/>
          <w:sz w:val="24"/>
          <w:szCs w:val="24"/>
          <w:lang w:eastAsia="ar-SA"/>
        </w:rPr>
        <w:t>оронами.</w:t>
      </w:r>
    </w:p>
    <w:p w:rsidR="00BA1E12" w:rsidRPr="00CC57D4" w:rsidRDefault="00BA1E12" w:rsidP="00BA1E1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BA1E12" w:rsidRPr="00CC57D4" w:rsidRDefault="00BA1E12" w:rsidP="00BA1E1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BA1E12" w:rsidRPr="00CC57D4" w:rsidRDefault="00BA1E12" w:rsidP="00BA1E1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36"/>
        <w:gridCol w:w="3238"/>
        <w:gridCol w:w="3238"/>
      </w:tblGrid>
      <w:tr w:rsidR="00BA1E12" w:rsidRPr="005848C4" w:rsidTr="00B750F0">
        <w:tc>
          <w:tcPr>
            <w:tcW w:w="3662" w:type="dxa"/>
            <w:shd w:val="clear" w:color="auto" w:fill="auto"/>
          </w:tcPr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BA1E12" w:rsidRPr="005848C4" w:rsidRDefault="00BA1E12" w:rsidP="00B750F0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</w:pPr>
    </w:p>
    <w:p w:rsidR="00BA1E12" w:rsidRDefault="00BA1E12" w:rsidP="00BA1E12">
      <w:pPr>
        <w:pStyle w:val="ab"/>
        <w:ind w:firstLine="0"/>
        <w:sectPr w:rsidR="00BA1E12" w:rsidSect="00907DEA">
          <w:headerReference w:type="default" r:id="rId19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BA1E12" w:rsidRDefault="00BA1E12" w:rsidP="00BA1E12">
      <w:pPr>
        <w:pStyle w:val="ab"/>
        <w:ind w:firstLine="0"/>
      </w:pPr>
    </w:p>
    <w:p w:rsidR="00BA1E12" w:rsidRPr="00F2598F" w:rsidRDefault="00BA1E12" w:rsidP="00BA1E12">
      <w:pPr>
        <w:pStyle w:val="afffff1"/>
        <w:spacing w:after="0"/>
        <w:ind w:left="9781"/>
        <w:jc w:val="left"/>
        <w:rPr>
          <w:b w:val="0"/>
          <w:szCs w:val="24"/>
        </w:rPr>
      </w:pPr>
      <w:bookmarkStart w:id="185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5"/>
    </w:p>
    <w:p w:rsidR="00BA1E12" w:rsidRPr="00F2598F" w:rsidRDefault="00BA1E12" w:rsidP="00BA1E12">
      <w:pPr>
        <w:pStyle w:val="affd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 Административному регламен</w:t>
      </w:r>
      <w:r w:rsidRPr="00F2598F">
        <w:rPr>
          <w:b w:val="0"/>
          <w:bCs/>
          <w:szCs w:val="24"/>
        </w:rPr>
        <w:lastRenderedPageBreak/>
        <w:t xml:space="preserve">ту предоставления Муниципальной услуги </w:t>
      </w:r>
    </w:p>
    <w:p w:rsidR="00BA1E12" w:rsidRDefault="00BA1E12" w:rsidP="00BA1E12">
      <w:pPr>
        <w:pStyle w:val="affd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</w:t>
      </w:r>
      <w:r w:rsidRPr="00F2598F">
        <w:rPr>
          <w:b w:val="0"/>
          <w:bCs/>
          <w:szCs w:val="24"/>
        </w:rPr>
        <w:lastRenderedPageBreak/>
        <w:t xml:space="preserve">ципальные образовательные организации </w:t>
      </w:r>
      <w:r>
        <w:rPr>
          <w:b w:val="0"/>
          <w:bCs/>
          <w:szCs w:val="24"/>
        </w:rPr>
        <w:t>субъекта Росси</w:t>
      </w:r>
      <w:r>
        <w:rPr>
          <w:b w:val="0"/>
          <w:bCs/>
          <w:szCs w:val="24"/>
        </w:rPr>
        <w:lastRenderedPageBreak/>
        <w:t>йской Федерации</w:t>
      </w:r>
      <w:r w:rsidRPr="00F2598F">
        <w:rPr>
          <w:b w:val="0"/>
          <w:bCs/>
          <w:szCs w:val="24"/>
        </w:rPr>
        <w:t>, реализующие дополнительные общеобра</w:t>
      </w:r>
      <w:r w:rsidRPr="00F2598F">
        <w:rPr>
          <w:b w:val="0"/>
          <w:bCs/>
          <w:szCs w:val="24"/>
        </w:rPr>
        <w:lastRenderedPageBreak/>
        <w:t>зовательные программы</w:t>
      </w:r>
      <w:r w:rsidRPr="009A6BAB">
        <w:rPr>
          <w:b w:val="0"/>
        </w:rPr>
        <w:t xml:space="preserve">, а также программы спортивной </w:t>
      </w:r>
      <w:r w:rsidRPr="009A6BAB">
        <w:rPr>
          <w:b w:val="0"/>
        </w:rPr>
        <w:lastRenderedPageBreak/>
        <w:t>подготовки</w:t>
      </w:r>
      <w:r w:rsidRPr="00F2598F">
        <w:rPr>
          <w:b w:val="0"/>
          <w:bCs/>
          <w:szCs w:val="24"/>
        </w:rPr>
        <w:t>»</w:t>
      </w:r>
    </w:p>
    <w:p w:rsidR="00BA1E12" w:rsidRDefault="00BA1E12" w:rsidP="00BA1E12">
      <w:pPr>
        <w:pStyle w:val="afffff1"/>
        <w:spacing w:after="0"/>
        <w:ind w:left="9781"/>
        <w:jc w:val="left"/>
        <w:rPr>
          <w:b w:val="0"/>
          <w:bCs w:val="0"/>
          <w:szCs w:val="24"/>
        </w:rPr>
      </w:pPr>
    </w:p>
    <w:p w:rsidR="00BA1E12" w:rsidRPr="003276C3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6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6"/>
    </w:p>
    <w:p w:rsidR="00BA1E12" w:rsidRPr="003276C3" w:rsidRDefault="00BA1E12" w:rsidP="00BA1E12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BA1E12" w:rsidRPr="003276C3" w:rsidTr="00B750F0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BA1E12" w:rsidRPr="003276C3" w:rsidRDefault="00BA1E12" w:rsidP="00B750F0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1E12" w:rsidRPr="003276C3" w:rsidTr="00B750F0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BA1E12" w:rsidRPr="003276C3" w:rsidTr="00B750F0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BA1E12" w:rsidRPr="003276C3" w:rsidTr="00B750F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BA1E12" w:rsidRPr="003276C3" w:rsidTr="00B750F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BA1E12" w:rsidRPr="003276C3" w:rsidTr="00B750F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</w:t>
            </w:r>
            <w:r w:rsidRPr="003276C3">
              <w:rPr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</w:t>
            </w:r>
            <w:r w:rsidRPr="003276C3">
              <w:rPr>
                <w:sz w:val="24"/>
                <w:szCs w:val="24"/>
              </w:rPr>
              <w:lastRenderedPageBreak/>
              <w:t xml:space="preserve">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lastRenderedPageBreak/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3276C3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3276C3">
              <w:rPr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sz w:val="24"/>
                <w:szCs w:val="24"/>
              </w:rPr>
              <w:t xml:space="preserve"> о рассмотрении ходатайства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BA1E12" w:rsidRPr="003276C3" w:rsidRDefault="00BA1E12" w:rsidP="00B750F0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 полномочия </w:t>
            </w:r>
            <w:r w:rsidRPr="003276C3">
              <w:rPr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BA1E12" w:rsidRPr="003276C3" w:rsidTr="00B750F0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 xml:space="preserve">» компетентным органом иностранного государства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установленном законодательством </w:t>
            </w:r>
            <w:r w:rsidRPr="003276C3">
              <w:rPr>
                <w:sz w:val="24"/>
                <w:szCs w:val="24"/>
              </w:rPr>
              <w:lastRenderedPageBreak/>
              <w:t>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1E12" w:rsidRPr="003276C3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1C2CFE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</w:t>
            </w:r>
            <w:r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системе индивидуального </w:t>
            </w:r>
            <w:r w:rsidRPr="001C2CFE">
              <w:rPr>
                <w:sz w:val="24"/>
                <w:szCs w:val="24"/>
              </w:rPr>
              <w:lastRenderedPageBreak/>
              <w:t>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1C2CFE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>.</w:t>
            </w:r>
            <w:proofErr w:type="gramEnd"/>
            <w:r w:rsidRPr="001C2CFE">
              <w:rPr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lastRenderedPageBreak/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от 13.06.2019 N</w:t>
            </w:r>
            <w:proofErr w:type="gramEnd"/>
            <w:r w:rsidRPr="001C2CFE">
              <w:rPr>
                <w:rStyle w:val="blk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BA1E12" w:rsidRPr="003276C3" w:rsidTr="00B750F0">
        <w:trPr>
          <w:trHeight w:val="301"/>
        </w:trPr>
        <w:tc>
          <w:tcPr>
            <w:tcW w:w="1812" w:type="dxa"/>
            <w:shd w:val="clear" w:color="auto" w:fill="FFFFFF"/>
          </w:tcPr>
          <w:p w:rsidR="00BA1E12" w:rsidRPr="003276C3" w:rsidRDefault="00BA1E12" w:rsidP="00B750F0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амбулаторных условиях, и порядков </w:t>
            </w:r>
            <w:proofErr w:type="spellStart"/>
            <w:r w:rsidRPr="003276C3"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br/>
            </w:r>
            <w:proofErr w:type="gramStart"/>
            <w:r w:rsidRPr="003276C3">
              <w:rPr>
                <w:sz w:val="24"/>
                <w:szCs w:val="24"/>
              </w:rPr>
              <w:t>о</w:t>
            </w:r>
            <w:proofErr w:type="gramEnd"/>
            <w:r w:rsidRPr="003276C3">
              <w:rPr>
                <w:sz w:val="24"/>
                <w:szCs w:val="24"/>
              </w:rPr>
              <w:t xml:space="preserve"> </w:t>
            </w:r>
            <w:proofErr w:type="gramStart"/>
            <w:r w:rsidRPr="003276C3">
              <w:rPr>
                <w:sz w:val="24"/>
                <w:szCs w:val="24"/>
              </w:rPr>
              <w:t>их</w:t>
            </w:r>
            <w:proofErr w:type="gramEnd"/>
            <w:r w:rsidRPr="003276C3">
              <w:rPr>
                <w:sz w:val="24"/>
                <w:szCs w:val="24"/>
              </w:rPr>
              <w:t xml:space="preserve"> заполнению»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Предоставляется оригинал документа в Организацию</w:t>
            </w:r>
          </w:p>
        </w:tc>
      </w:tr>
      <w:tr w:rsidR="00BA1E12" w:rsidRPr="003276C3" w:rsidTr="00B750F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BA1E12" w:rsidRPr="003276C3" w:rsidTr="00B750F0">
        <w:trPr>
          <w:trHeight w:val="1278"/>
        </w:trPr>
        <w:tc>
          <w:tcPr>
            <w:tcW w:w="1812" w:type="dxa"/>
            <w:shd w:val="clear" w:color="auto" w:fill="FFFFFF"/>
          </w:tcPr>
          <w:p w:rsidR="00BA1E12" w:rsidRPr="003276C3" w:rsidRDefault="00BA1E12" w:rsidP="00B750F0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BA1E12" w:rsidRPr="003276C3" w:rsidRDefault="00BA1E12" w:rsidP="00B750F0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BA1E12" w:rsidRPr="003276C3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BA1E12" w:rsidRPr="003276C3" w:rsidRDefault="00BA1E12" w:rsidP="00BA1E12">
      <w:pPr>
        <w:jc w:val="center"/>
        <w:rPr>
          <w:b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spacing w:line="240" w:lineRule="auto"/>
        <w:rPr>
          <w:bCs/>
          <w:sz w:val="24"/>
          <w:szCs w:val="24"/>
        </w:rPr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Pr="006D26CE" w:rsidRDefault="00BA1E12" w:rsidP="00BA1E12">
      <w:pPr>
        <w:pStyle w:val="ab"/>
      </w:pPr>
    </w:p>
    <w:p w:rsidR="00BA1E12" w:rsidRPr="00F2598F" w:rsidRDefault="00BA1E12" w:rsidP="00BA1E12">
      <w:pPr>
        <w:pStyle w:val="afffff1"/>
        <w:spacing w:after="0"/>
        <w:ind w:left="9781"/>
        <w:jc w:val="left"/>
        <w:rPr>
          <w:b w:val="0"/>
          <w:szCs w:val="24"/>
        </w:rPr>
      </w:pPr>
      <w:bookmarkStart w:id="187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7"/>
    </w:p>
    <w:p w:rsidR="00BA1E12" w:rsidRPr="00F2598F" w:rsidRDefault="00BA1E12" w:rsidP="00BA1E12">
      <w:pPr>
        <w:pStyle w:val="affd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 Административному регл</w:t>
      </w:r>
      <w:r w:rsidRPr="00F2598F">
        <w:rPr>
          <w:b w:val="0"/>
          <w:bCs/>
          <w:szCs w:val="24"/>
        </w:rPr>
        <w:lastRenderedPageBreak/>
        <w:t xml:space="preserve">аменту предоставления Муниципальной услуги </w:t>
      </w:r>
    </w:p>
    <w:p w:rsidR="00BA1E12" w:rsidRDefault="00BA1E12" w:rsidP="00BA1E12">
      <w:pPr>
        <w:pStyle w:val="affd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 w:rsidRPr="00F2598F">
        <w:rPr>
          <w:b w:val="0"/>
          <w:bCs/>
          <w:szCs w:val="24"/>
        </w:rPr>
        <w:lastRenderedPageBreak/>
        <w:t xml:space="preserve">муниципальные образовательные организации </w:t>
      </w:r>
      <w:r>
        <w:rPr>
          <w:b w:val="0"/>
          <w:bCs/>
          <w:szCs w:val="24"/>
        </w:rPr>
        <w:t>субъекта Р</w:t>
      </w:r>
      <w:r>
        <w:rPr>
          <w:b w:val="0"/>
          <w:bCs/>
          <w:szCs w:val="24"/>
        </w:rPr>
        <w:lastRenderedPageBreak/>
        <w:t>оссийской Федерации</w:t>
      </w:r>
      <w:r w:rsidRPr="00F2598F">
        <w:rPr>
          <w:b w:val="0"/>
          <w:bCs/>
          <w:szCs w:val="24"/>
        </w:rPr>
        <w:t>, реализующие дополнительные обще</w:t>
      </w:r>
      <w:r w:rsidRPr="00F2598F">
        <w:rPr>
          <w:b w:val="0"/>
          <w:bCs/>
          <w:szCs w:val="24"/>
        </w:rPr>
        <w:lastRenderedPageBreak/>
        <w:t>образовательные программы</w:t>
      </w:r>
      <w:r w:rsidRPr="009A6BAB">
        <w:rPr>
          <w:b w:val="0"/>
        </w:rPr>
        <w:t>, а также программы спортив</w:t>
      </w:r>
      <w:r w:rsidRPr="009A6BAB">
        <w:rPr>
          <w:b w:val="0"/>
        </w:rPr>
        <w:lastRenderedPageBreak/>
        <w:t>ной подготовки</w:t>
      </w:r>
      <w:r w:rsidRPr="00F2598F">
        <w:rPr>
          <w:b w:val="0"/>
          <w:bCs/>
          <w:szCs w:val="24"/>
        </w:rPr>
        <w:t>»</w:t>
      </w:r>
    </w:p>
    <w:p w:rsidR="00BA1E12" w:rsidRPr="00F2598F" w:rsidRDefault="00BA1E12" w:rsidP="00BA1E12">
      <w:pPr>
        <w:pStyle w:val="affffd"/>
        <w:jc w:val="center"/>
        <w:rPr>
          <w:b/>
          <w:bCs/>
          <w:sz w:val="24"/>
          <w:szCs w:val="24"/>
        </w:rPr>
      </w:pPr>
    </w:p>
    <w:p w:rsidR="00BA1E12" w:rsidRPr="00CF6448" w:rsidRDefault="00BA1E12" w:rsidP="00BA1E12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8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8"/>
    </w:p>
    <w:p w:rsidR="00BA1E12" w:rsidRPr="00F2598F" w:rsidRDefault="00BA1E12" w:rsidP="00BA1E12">
      <w:pPr>
        <w:pStyle w:val="affffd"/>
        <w:ind w:firstLine="0"/>
        <w:rPr>
          <w:b/>
          <w:bCs/>
          <w:sz w:val="24"/>
          <w:szCs w:val="24"/>
        </w:rPr>
      </w:pPr>
    </w:p>
    <w:p w:rsidR="00BA1E12" w:rsidRDefault="00BA1E12" w:rsidP="00BA1E12">
      <w:pPr>
        <w:pStyle w:val="affffd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BA1E12" w:rsidRPr="00F2598F" w:rsidRDefault="00BA1E12" w:rsidP="00BA1E12">
      <w:pPr>
        <w:pStyle w:val="affffd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BA1E12" w:rsidRPr="00F2598F" w:rsidTr="00B750F0">
        <w:tc>
          <w:tcPr>
            <w:tcW w:w="1843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1E12" w:rsidRPr="00F2598F" w:rsidTr="00B750F0">
        <w:tc>
          <w:tcPr>
            <w:tcW w:w="1843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BA1E12" w:rsidRDefault="00BA1E12" w:rsidP="00B750F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BA1E12" w:rsidRPr="00F2598F" w:rsidDel="006F40A6" w:rsidRDefault="00BA1E12" w:rsidP="00B750F0">
            <w:pPr>
              <w:pStyle w:val="2f2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BA1E12" w:rsidRPr="00F2598F" w:rsidRDefault="00BA1E12" w:rsidP="00B750F0">
            <w:pPr>
              <w:pStyle w:val="2f2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>
              <w:rPr>
                <w:sz w:val="24"/>
              </w:rPr>
              <w:br/>
              <w:t xml:space="preserve">в </w:t>
            </w:r>
            <w:proofErr w:type="gramStart"/>
            <w:r>
              <w:rPr>
                <w:sz w:val="24"/>
              </w:rPr>
              <w:t>интегрированную</w:t>
            </w:r>
            <w:proofErr w:type="gramEnd"/>
            <w:r>
              <w:rPr>
                <w:sz w:val="24"/>
              </w:rPr>
              <w:t xml:space="preserve"> с ЕАИС ДО (РПГУ) ИС.</w:t>
            </w:r>
          </w:p>
          <w:p w:rsidR="00BA1E12" w:rsidRPr="00F2598F" w:rsidRDefault="00BA1E12" w:rsidP="00B750F0">
            <w:pPr>
              <w:pStyle w:val="2f2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BA1E12" w:rsidRPr="00F2598F" w:rsidRDefault="00BA1E12" w:rsidP="00B750F0">
            <w:pPr>
              <w:pStyle w:val="2f2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BA1E12" w:rsidRPr="00F2598F" w:rsidTr="00B750F0">
        <w:tc>
          <w:tcPr>
            <w:tcW w:w="1843" w:type="dxa"/>
            <w:vMerge w:val="restart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BA1E12" w:rsidRPr="00F2598F" w:rsidRDefault="00BA1E12" w:rsidP="00B750F0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BA1E12" w:rsidRPr="00F2598F" w:rsidRDefault="00BA1E12" w:rsidP="00B750F0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BA1E12" w:rsidRDefault="00BA1E12" w:rsidP="00B750F0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</w:t>
            </w:r>
            <w:r w:rsidRPr="00F2598F">
              <w:rPr>
                <w:sz w:val="24"/>
                <w:szCs w:val="24"/>
              </w:rPr>
              <w:lastRenderedPageBreak/>
              <w:t xml:space="preserve">несовершеннолетнего, и соответствие </w:t>
            </w:r>
          </w:p>
          <w:p w:rsidR="00BA1E12" w:rsidRPr="00F2598F" w:rsidRDefault="00BA1E12" w:rsidP="00B750F0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 (кроме Запросов, поданных посредством ЕПГУ);</w:t>
            </w:r>
          </w:p>
          <w:p w:rsidR="00BA1E12" w:rsidRPr="00F2598F" w:rsidRDefault="00BA1E12" w:rsidP="00B750F0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>
              <w:rPr>
                <w:sz w:val="24"/>
                <w:szCs w:val="24"/>
              </w:rPr>
              <w:t xml:space="preserve"> (кроме Запросов, поданных посредством ЕПГУ).</w:t>
            </w: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 w:rsidR="000A59EB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 w:rsidR="000A59EB">
              <w:rPr>
                <w:sz w:val="24"/>
                <w:szCs w:val="24"/>
              </w:rPr>
            </w:r>
            <w:r w:rsidR="000A59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12</w:t>
            </w:r>
            <w:r w:rsidR="000A59EB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BA1E12" w:rsidRDefault="00BA1E12" w:rsidP="00B750F0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>
              <w:rPr>
                <w:sz w:val="24"/>
                <w:szCs w:val="24"/>
              </w:rPr>
              <w:br/>
              <w:t xml:space="preserve">о предоставлении Муниципальной услуги либо отказ в его регистрации. </w:t>
            </w:r>
          </w:p>
          <w:p w:rsidR="00BA1E12" w:rsidRPr="00F2598F" w:rsidRDefault="00BA1E12" w:rsidP="00B750F0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BA1E12" w:rsidRPr="00F2598F" w:rsidTr="00B750F0">
        <w:tc>
          <w:tcPr>
            <w:tcW w:w="1843" w:type="dxa"/>
            <w:vMerge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Запроса либо отказ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регистрации Запроса</w:t>
            </w:r>
          </w:p>
        </w:tc>
        <w:tc>
          <w:tcPr>
            <w:tcW w:w="1524" w:type="dxa"/>
            <w:vMerge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BA1E12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документов требованиям, установленным законодательством Российской Федерации, 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E12" w:rsidRPr="00F2598F" w:rsidRDefault="00BA1E12" w:rsidP="00BA1E12">
      <w:pPr>
        <w:spacing w:line="23" w:lineRule="atLeast"/>
        <w:ind w:firstLine="709"/>
        <w:rPr>
          <w:sz w:val="24"/>
          <w:szCs w:val="24"/>
        </w:rPr>
      </w:pPr>
    </w:p>
    <w:p w:rsidR="00BA1E12" w:rsidRPr="00F2598F" w:rsidRDefault="00BA1E12" w:rsidP="00BA1E12">
      <w:pPr>
        <w:spacing w:line="23" w:lineRule="atLeast"/>
        <w:ind w:firstLine="709"/>
        <w:jc w:val="center"/>
        <w:rPr>
          <w:sz w:val="24"/>
          <w:szCs w:val="24"/>
        </w:rPr>
      </w:pPr>
    </w:p>
    <w:p w:rsidR="00BA1E12" w:rsidRDefault="00BA1E12" w:rsidP="00BA1E12">
      <w:pPr>
        <w:pStyle w:val="affffc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BA1E12" w:rsidRPr="00F2598F" w:rsidRDefault="00BA1E12" w:rsidP="00BA1E12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BA1E12" w:rsidRPr="00F2598F" w:rsidRDefault="00BA1E12" w:rsidP="00BA1E12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действия, результат административного действия и порядок его передачи, способ фиксации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</w:tr>
      <w:tr w:rsidR="00BA1E12" w:rsidRPr="00F2598F" w:rsidTr="00B750F0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BA1E12" w:rsidRPr="00F2598F" w:rsidTr="00B750F0">
        <w:tc>
          <w:tcPr>
            <w:tcW w:w="1838" w:type="dxa"/>
            <w:vMerge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A1E12" w:rsidRPr="00D01D3E" w:rsidRDefault="00BA1E12" w:rsidP="00BA1E12">
      <w:pPr>
        <w:pStyle w:val="affffc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A1E12" w:rsidRPr="00D01D3E" w:rsidRDefault="00BA1E12" w:rsidP="00BA1E12">
      <w:pPr>
        <w:pStyle w:val="affffc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1E12" w:rsidRPr="00F2598F" w:rsidTr="00B750F0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BA1E12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BA1E12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fldSimple w:instr=" REF _Ref63872592 \r \h  \* MERGEFORMAT ">
              <w:r>
                <w:rPr>
                  <w:sz w:val="24"/>
                  <w:szCs w:val="24"/>
                </w:rPr>
                <w:t>13</w:t>
              </w:r>
            </w:fldSimple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>
              <w:rPr>
                <w:sz w:val="24"/>
                <w:szCs w:val="24"/>
              </w:rPr>
              <w:br/>
              <w:t xml:space="preserve">по форме Приложения 8 к настоящему Административному регламенту, о явке </w:t>
            </w:r>
            <w:r>
              <w:rPr>
                <w:sz w:val="24"/>
                <w:szCs w:val="24"/>
              </w:rPr>
              <w:br/>
              <w:t xml:space="preserve">на приемные (вступительные) испытания </w:t>
            </w:r>
            <w:r>
              <w:rPr>
                <w:sz w:val="24"/>
                <w:szCs w:val="24"/>
              </w:rPr>
              <w:br/>
              <w:t>с оригиналами документов.</w:t>
            </w:r>
          </w:p>
          <w:p w:rsidR="00BA1E12" w:rsidRPr="00D01D3E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BA1E12" w:rsidRPr="00F2598F" w:rsidTr="00B750F0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E12" w:rsidRPr="00425164" w:rsidRDefault="00BA1E12" w:rsidP="00BA1E12">
      <w:pPr>
        <w:spacing w:line="23" w:lineRule="atLeast"/>
        <w:rPr>
          <w:sz w:val="24"/>
          <w:szCs w:val="24"/>
        </w:rPr>
      </w:pPr>
    </w:p>
    <w:p w:rsidR="00BA1E12" w:rsidRPr="00425164" w:rsidRDefault="00BA1E12" w:rsidP="00BA1E12">
      <w:pPr>
        <w:spacing w:line="23" w:lineRule="atLeast"/>
        <w:ind w:firstLine="709"/>
        <w:jc w:val="center"/>
        <w:rPr>
          <w:sz w:val="24"/>
          <w:szCs w:val="24"/>
        </w:rPr>
      </w:pPr>
    </w:p>
    <w:p w:rsidR="00BA1E12" w:rsidRPr="00F2598F" w:rsidRDefault="00BA1E12" w:rsidP="00BA1E12">
      <w:pPr>
        <w:spacing w:line="23" w:lineRule="atLeast"/>
        <w:ind w:firstLine="709"/>
        <w:jc w:val="center"/>
        <w:rPr>
          <w:sz w:val="24"/>
          <w:szCs w:val="24"/>
        </w:rPr>
      </w:pPr>
    </w:p>
    <w:p w:rsidR="00BA1E12" w:rsidRDefault="00BA1E12" w:rsidP="00BA1E12">
      <w:pPr>
        <w:pStyle w:val="affffc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BA1E12" w:rsidRPr="00F2598F" w:rsidRDefault="00BA1E12" w:rsidP="00BA1E12">
      <w:pPr>
        <w:pStyle w:val="affffc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BA1E12" w:rsidRPr="00F2598F" w:rsidTr="00B750F0">
        <w:trPr>
          <w:tblHeader/>
        </w:trPr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регистрации</w:t>
            </w:r>
            <w:proofErr w:type="gramEnd"/>
            <w:r>
              <w:rPr>
                <w:sz w:val="24"/>
                <w:szCs w:val="24"/>
              </w:rPr>
              <w:t xml:space="preserve">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BA1E12" w:rsidRPr="00F2598F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F2598F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 w:rsidR="000A59EB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 w:rsidR="000A59EB">
              <w:rPr>
                <w:sz w:val="24"/>
                <w:szCs w:val="24"/>
              </w:rPr>
            </w:r>
            <w:r w:rsidR="000A59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10</w:t>
            </w:r>
            <w:r w:rsidR="000A59EB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BA1E12" w:rsidRDefault="00BA1E12" w:rsidP="00BA1E12">
      <w:pPr>
        <w:spacing w:line="23" w:lineRule="atLeast"/>
        <w:jc w:val="center"/>
        <w:rPr>
          <w:b/>
          <w:bCs/>
          <w:sz w:val="24"/>
          <w:szCs w:val="24"/>
        </w:rPr>
      </w:pPr>
    </w:p>
    <w:p w:rsidR="00BA1E12" w:rsidRDefault="00BA1E12" w:rsidP="00BA1E12">
      <w:pPr>
        <w:spacing w:line="23" w:lineRule="atLeast"/>
        <w:jc w:val="center"/>
        <w:rPr>
          <w:b/>
          <w:bCs/>
          <w:sz w:val="24"/>
          <w:szCs w:val="24"/>
        </w:rPr>
      </w:pPr>
    </w:p>
    <w:p w:rsidR="00BA1E12" w:rsidRPr="006A7CA4" w:rsidRDefault="00BA1E12" w:rsidP="00BA1E12">
      <w:pPr>
        <w:pStyle w:val="affffc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BA1E12" w:rsidRPr="00F2598F" w:rsidRDefault="00BA1E12" w:rsidP="00BA1E12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BA1E12" w:rsidRPr="00F2598F" w:rsidRDefault="00BA1E12" w:rsidP="00BA1E12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BA1E12" w:rsidRPr="00F2598F" w:rsidTr="00B750F0">
        <w:trPr>
          <w:tblHeader/>
        </w:trPr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1E12" w:rsidRPr="00F2598F" w:rsidTr="00B750F0">
        <w:trPr>
          <w:trHeight w:val="2752"/>
        </w:trPr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BA1E12" w:rsidRPr="00F2598F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BA1E12" w:rsidRPr="00F2598F" w:rsidRDefault="00BA1E12" w:rsidP="00B750F0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</w:t>
            </w:r>
            <w:r>
              <w:rPr>
                <w:sz w:val="24"/>
                <w:szCs w:val="24"/>
              </w:rPr>
              <w:lastRenderedPageBreak/>
              <w:t xml:space="preserve">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BA1E12" w:rsidRPr="00C70368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BA1E12" w:rsidRDefault="00BA1E12" w:rsidP="00B750F0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BA1E12" w:rsidRPr="00F2598F" w:rsidRDefault="00BA1E12" w:rsidP="00B750F0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BA1E12" w:rsidRDefault="00BA1E12" w:rsidP="00BA1E12">
      <w:pPr>
        <w:spacing w:line="23" w:lineRule="atLeast"/>
        <w:ind w:firstLine="709"/>
        <w:jc w:val="center"/>
        <w:rPr>
          <w:sz w:val="24"/>
          <w:szCs w:val="24"/>
        </w:rPr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Default="00BA1E12" w:rsidP="00BA1E12">
      <w:pPr>
        <w:pStyle w:val="ab"/>
      </w:pPr>
    </w:p>
    <w:p w:rsidR="00BA1E12" w:rsidRPr="005848C4" w:rsidRDefault="00BA1E12" w:rsidP="00BA1E12">
      <w:pPr>
        <w:pStyle w:val="ab"/>
      </w:pPr>
    </w:p>
    <w:p w:rsidR="00BA1E12" w:rsidRDefault="00BA1E12" w:rsidP="00BA1E12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BA1E12" w:rsidRPr="00F2598F" w:rsidRDefault="00BA1E12" w:rsidP="00BA1E12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BA1E12" w:rsidRPr="00F2598F" w:rsidTr="00B750F0">
        <w:trPr>
          <w:tblHeader/>
        </w:trPr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1E12" w:rsidRPr="00F2598F" w:rsidTr="00B750F0">
        <w:tc>
          <w:tcPr>
            <w:tcW w:w="183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BA1E12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BA1E12" w:rsidRPr="00BD063D" w:rsidRDefault="00BA1E12" w:rsidP="00B750F0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A1E12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BA1E12" w:rsidRPr="00F2598F" w:rsidRDefault="00BA1E12" w:rsidP="00B750F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BA1E12" w:rsidRPr="00F2598F" w:rsidRDefault="00BA1E12" w:rsidP="00BA1E12">
      <w:pPr>
        <w:pStyle w:val="afffff1"/>
        <w:spacing w:after="0"/>
        <w:jc w:val="left"/>
        <w:rPr>
          <w:iCs w:val="0"/>
          <w:szCs w:val="24"/>
        </w:rPr>
      </w:pPr>
      <w:bookmarkStart w:id="189" w:name="_Toc439151288"/>
      <w:bookmarkStart w:id="190" w:name="_Toc439151366"/>
      <w:bookmarkStart w:id="191" w:name="_Toc439151443"/>
      <w:bookmarkStart w:id="192" w:name="_Toc439151952"/>
      <w:bookmarkStart w:id="193" w:name="_Toc439151290"/>
      <w:bookmarkStart w:id="194" w:name="_Toc439151368"/>
      <w:bookmarkStart w:id="195" w:name="_Toc439151445"/>
      <w:bookmarkStart w:id="196" w:name="_Toc439151954"/>
      <w:bookmarkStart w:id="197" w:name="_Toc439151291"/>
      <w:bookmarkStart w:id="198" w:name="_Toc439151369"/>
      <w:bookmarkStart w:id="199" w:name="_Toc439151446"/>
      <w:bookmarkStart w:id="200" w:name="_Toc439151955"/>
      <w:bookmarkStart w:id="201" w:name="_Toc439151292"/>
      <w:bookmarkStart w:id="202" w:name="_Toc439151370"/>
      <w:bookmarkStart w:id="203" w:name="_Toc439151447"/>
      <w:bookmarkStart w:id="204" w:name="_Toc439151956"/>
      <w:bookmarkStart w:id="205" w:name="_Toc439151293"/>
      <w:bookmarkStart w:id="206" w:name="_Toc439151371"/>
      <w:bookmarkStart w:id="207" w:name="_Toc439151448"/>
      <w:bookmarkStart w:id="208" w:name="_Toc439151957"/>
      <w:bookmarkStart w:id="209" w:name="_Toc439151294"/>
      <w:bookmarkStart w:id="210" w:name="_Toc439151372"/>
      <w:bookmarkStart w:id="211" w:name="_Toc439151449"/>
      <w:bookmarkStart w:id="212" w:name="_Toc439151958"/>
      <w:bookmarkStart w:id="213" w:name="_Toc439151295"/>
      <w:bookmarkStart w:id="214" w:name="_Toc439151373"/>
      <w:bookmarkStart w:id="215" w:name="_Toc439151450"/>
      <w:bookmarkStart w:id="216" w:name="_Toc439151959"/>
      <w:bookmarkStart w:id="217" w:name="_Toc439151299"/>
      <w:bookmarkStart w:id="218" w:name="_Toc439151377"/>
      <w:bookmarkStart w:id="219" w:name="_Toc439151454"/>
      <w:bookmarkStart w:id="220" w:name="_Toc439151963"/>
      <w:bookmarkStart w:id="221" w:name="_Toc439151302"/>
      <w:bookmarkStart w:id="222" w:name="_Toc439151380"/>
      <w:bookmarkStart w:id="223" w:name="_Toc439151457"/>
      <w:bookmarkStart w:id="224" w:name="_Toc439151966"/>
      <w:bookmarkStart w:id="225" w:name="_Toc465268303"/>
      <w:bookmarkStart w:id="226" w:name="_Toc465273790"/>
      <w:bookmarkStart w:id="227" w:name="_Toc465274173"/>
      <w:bookmarkStart w:id="228" w:name="_Toc465340316"/>
      <w:bookmarkStart w:id="229" w:name="_Toc465341757"/>
      <w:bookmarkStart w:id="230" w:name="p112"/>
      <w:bookmarkStart w:id="231" w:name="p129"/>
      <w:bookmarkStart w:id="232" w:name="_(%252525252525252525D0%2525252525252525"/>
      <w:bookmarkStart w:id="233" w:name="Par72"/>
      <w:bookmarkStart w:id="234" w:name="Par96"/>
      <w:bookmarkStart w:id="235" w:name="Par109"/>
      <w:bookmarkStart w:id="236" w:name="Par130"/>
      <w:bookmarkStart w:id="237" w:name="Par144"/>
      <w:bookmarkStart w:id="238" w:name="Par160"/>
      <w:bookmarkStart w:id="239" w:name="Par175"/>
      <w:bookmarkStart w:id="240" w:name="Par179"/>
      <w:bookmarkStart w:id="241" w:name="Par186"/>
      <w:bookmarkStart w:id="242" w:name="Par212"/>
      <w:bookmarkStart w:id="243" w:name="Par213"/>
      <w:bookmarkStart w:id="244" w:name="Par214"/>
      <w:bookmarkStart w:id="245" w:name="Par216"/>
      <w:bookmarkStart w:id="246" w:name="Par217"/>
      <w:bookmarkStart w:id="247" w:name="Par218"/>
      <w:bookmarkStart w:id="248" w:name="Par219"/>
      <w:bookmarkStart w:id="249" w:name="Par220"/>
      <w:bookmarkStart w:id="250" w:name="Par221"/>
      <w:bookmarkStart w:id="251" w:name="Par222"/>
      <w:bookmarkStart w:id="252" w:name="Par223"/>
      <w:bookmarkStart w:id="253" w:name="Par224"/>
      <w:bookmarkStart w:id="254" w:name="Par225"/>
      <w:bookmarkStart w:id="255" w:name="Par226"/>
      <w:bookmarkStart w:id="256" w:name="Par227"/>
      <w:bookmarkStart w:id="257" w:name="_Toc437973308"/>
      <w:bookmarkStart w:id="258" w:name="_Toc438110050"/>
      <w:bookmarkStart w:id="259" w:name="_Toc438376262"/>
      <w:bookmarkStart w:id="260" w:name="_Ref437966553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BA1E12" w:rsidRPr="004B096B" w:rsidRDefault="00BA1E12" w:rsidP="00BA1E12">
      <w:pPr>
        <w:pStyle w:val="ab"/>
        <w:ind w:firstLine="0"/>
      </w:pPr>
    </w:p>
    <w:p w:rsidR="00BA1E12" w:rsidRPr="00BA1E12" w:rsidRDefault="00BA1E12" w:rsidP="00BA1E12"/>
    <w:p w:rsidR="003E686A" w:rsidRDefault="003E686A"/>
    <w:sectPr w:rsidR="003E686A" w:rsidSect="00FF34CB">
      <w:pgSz w:w="11906" w:h="16838"/>
      <w:pgMar w:top="851" w:right="155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0A" w:rsidRDefault="004B5D0A" w:rsidP="000A59EB">
      <w:pPr>
        <w:spacing w:after="0" w:line="240" w:lineRule="auto"/>
      </w:pPr>
      <w:r>
        <w:separator/>
      </w:r>
    </w:p>
  </w:endnote>
  <w:endnote w:type="continuationSeparator" w:id="0">
    <w:p w:rsidR="004B5D0A" w:rsidRDefault="004B5D0A" w:rsidP="000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Default="004B5D0A" w:rsidP="00707441">
    <w:pPr>
      <w:pStyle w:val="af2"/>
      <w:jc w:val="center"/>
    </w:pPr>
  </w:p>
  <w:p w:rsidR="00681CAE" w:rsidRDefault="004B5D0A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Default="004B5D0A" w:rsidP="00707441">
    <w:pPr>
      <w:pStyle w:val="af2"/>
      <w:framePr w:wrap="none" w:vAnchor="text" w:hAnchor="margin" w:xAlign="right" w:y="1"/>
      <w:rPr>
        <w:rStyle w:val="aff0"/>
      </w:rPr>
    </w:pPr>
  </w:p>
  <w:p w:rsidR="00681CAE" w:rsidRPr="00FF3AC8" w:rsidRDefault="004B5D0A" w:rsidP="0070744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0A" w:rsidRDefault="004B5D0A" w:rsidP="000A59EB">
      <w:pPr>
        <w:spacing w:after="0" w:line="240" w:lineRule="auto"/>
      </w:pPr>
      <w:r>
        <w:separator/>
      </w:r>
    </w:p>
  </w:footnote>
  <w:footnote w:type="continuationSeparator" w:id="0">
    <w:p w:rsidR="004B5D0A" w:rsidRDefault="004B5D0A" w:rsidP="000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Pr="00FF7CD7" w:rsidRDefault="000A59EB" w:rsidP="00FF7CD7">
    <w:pPr>
      <w:pStyle w:val="a9"/>
      <w:jc w:val="center"/>
      <w:rPr>
        <w:sz w:val="22"/>
      </w:rPr>
    </w:pPr>
    <w:r w:rsidRPr="00FF7CD7">
      <w:rPr>
        <w:sz w:val="22"/>
      </w:rPr>
      <w:fldChar w:fldCharType="begin"/>
    </w:r>
    <w:r w:rsidR="00BA1E12"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337348">
      <w:rPr>
        <w:noProof/>
        <w:sz w:val="22"/>
      </w:rPr>
      <w:t>2</w:t>
    </w:r>
    <w:r w:rsidRPr="00FF7CD7">
      <w:rPr>
        <w:sz w:val="22"/>
      </w:rPr>
      <w:fldChar w:fldCharType="end"/>
    </w:r>
  </w:p>
  <w:p w:rsidR="00681CAE" w:rsidRDefault="004B5D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Pr="00DD6583" w:rsidRDefault="000A59EB">
    <w:pPr>
      <w:pStyle w:val="a9"/>
      <w:jc w:val="center"/>
      <w:rPr>
        <w:sz w:val="22"/>
      </w:rPr>
    </w:pPr>
    <w:r w:rsidRPr="00DD6583">
      <w:rPr>
        <w:sz w:val="22"/>
      </w:rPr>
      <w:fldChar w:fldCharType="begin"/>
    </w:r>
    <w:r w:rsidR="00BA1E12"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337348">
      <w:rPr>
        <w:noProof/>
        <w:sz w:val="22"/>
      </w:rPr>
      <w:t>49</w:t>
    </w:r>
    <w:r w:rsidRPr="00DD6583">
      <w:rPr>
        <w:noProof/>
        <w:sz w:val="22"/>
      </w:rPr>
      <w:fldChar w:fldCharType="end"/>
    </w:r>
  </w:p>
  <w:p w:rsidR="00681CAE" w:rsidRPr="00E57E03" w:rsidRDefault="004B5D0A" w:rsidP="00707441">
    <w:pPr>
      <w:pStyle w:val="a9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Default="000A59EB" w:rsidP="00DD6583">
    <w:pPr>
      <w:pStyle w:val="a9"/>
      <w:framePr w:wrap="auto" w:vAnchor="text" w:hAnchor="page" w:x="10657" w:y="12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 w:rsidR="00BA1E12"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37348">
      <w:rPr>
        <w:rStyle w:val="af4"/>
        <w:noProof/>
        <w:sz w:val="24"/>
        <w:szCs w:val="24"/>
      </w:rPr>
      <w:t>85</w:t>
    </w:r>
    <w:r>
      <w:rPr>
        <w:rStyle w:val="af4"/>
        <w:sz w:val="24"/>
        <w:szCs w:val="24"/>
      </w:rPr>
      <w:fldChar w:fldCharType="end"/>
    </w:r>
  </w:p>
  <w:p w:rsidR="00681CAE" w:rsidRDefault="004B5D0A" w:rsidP="00DD658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7"/>
  </w:num>
  <w:num w:numId="5">
    <w:abstractNumId w:val="22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24"/>
  </w:num>
  <w:num w:numId="14">
    <w:abstractNumId w:val="17"/>
  </w:num>
  <w:num w:numId="15">
    <w:abstractNumId w:val="27"/>
  </w:num>
  <w:num w:numId="16">
    <w:abstractNumId w:val="13"/>
  </w:num>
  <w:num w:numId="17">
    <w:abstractNumId w:val="13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23"/>
  </w:num>
  <w:num w:numId="25">
    <w:abstractNumId w:val="6"/>
  </w:num>
  <w:num w:numId="26">
    <w:abstractNumId w:val="19"/>
  </w:num>
  <w:num w:numId="27">
    <w:abstractNumId w:val="26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CB"/>
    <w:rsid w:val="000A59EB"/>
    <w:rsid w:val="00146B08"/>
    <w:rsid w:val="0029133C"/>
    <w:rsid w:val="002D095C"/>
    <w:rsid w:val="003060A0"/>
    <w:rsid w:val="00337348"/>
    <w:rsid w:val="003B40CF"/>
    <w:rsid w:val="003E686A"/>
    <w:rsid w:val="004B5D0A"/>
    <w:rsid w:val="00744521"/>
    <w:rsid w:val="00775CE8"/>
    <w:rsid w:val="00797C0F"/>
    <w:rsid w:val="00984A78"/>
    <w:rsid w:val="00B252C7"/>
    <w:rsid w:val="00BA1E12"/>
    <w:rsid w:val="00C041FC"/>
    <w:rsid w:val="00F64317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40CF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FF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3"/>
    <w:qFormat/>
    <w:rsid w:val="00BA1E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BA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BA1E1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A1E1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BA1E1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BA1E12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A1E1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A1E1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FF34C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F34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F34CB"/>
    <w:rPr>
      <w:rFonts w:ascii="Arial" w:eastAsia="Calibri" w:hAnsi="Arial" w:cs="Arial"/>
    </w:rPr>
  </w:style>
  <w:style w:type="paragraph" w:customStyle="1" w:styleId="Default">
    <w:name w:val="Default"/>
    <w:rsid w:val="00FF3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FF34CB"/>
    <w:pPr>
      <w:tabs>
        <w:tab w:val="left" w:pos="660"/>
        <w:tab w:val="right" w:leader="dot" w:pos="9639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FF34CB"/>
    <w:pPr>
      <w:tabs>
        <w:tab w:val="right" w:leader="dot" w:pos="8931"/>
      </w:tabs>
      <w:spacing w:before="120" w:after="120"/>
      <w:ind w:right="283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FF3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2"/>
    <w:next w:val="a2"/>
    <w:uiPriority w:val="39"/>
    <w:unhideWhenUsed/>
    <w:qFormat/>
    <w:rsid w:val="00FF34CB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22">
    <w:name w:val="Заголовок 2 Знак"/>
    <w:basedOn w:val="a3"/>
    <w:link w:val="20"/>
    <w:uiPriority w:val="9"/>
    <w:rsid w:val="00BA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BA1E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A1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A1E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BA1E1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BA1E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A1E1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A1E1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8">
    <w:name w:val="Основной шрифт"/>
    <w:rsid w:val="00BA1E12"/>
  </w:style>
  <w:style w:type="paragraph" w:styleId="a9">
    <w:name w:val="header"/>
    <w:basedOn w:val="a2"/>
    <w:link w:val="aa"/>
    <w:uiPriority w:val="99"/>
    <w:rsid w:val="00BA1E12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3"/>
    <w:link w:val="a9"/>
    <w:uiPriority w:val="99"/>
    <w:rsid w:val="00BA1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исьмо"/>
    <w:basedOn w:val="a2"/>
    <w:rsid w:val="00BA1E1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О чем"/>
    <w:basedOn w:val="a2"/>
    <w:next w:val="ad"/>
    <w:rsid w:val="00BA1E12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снование"/>
    <w:basedOn w:val="ac"/>
    <w:next w:val="ae"/>
    <w:rsid w:val="00BA1E12"/>
    <w:pPr>
      <w:pBdr>
        <w:top w:val="single" w:sz="4" w:space="1" w:color="auto"/>
      </w:pBdr>
      <w:spacing w:before="120"/>
    </w:pPr>
  </w:style>
  <w:style w:type="paragraph" w:customStyle="1" w:styleId="ae">
    <w:name w:val="Обращение"/>
    <w:basedOn w:val="a2"/>
    <w:next w:val="ab"/>
    <w:rsid w:val="00BA1E12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ignature"/>
    <w:basedOn w:val="a2"/>
    <w:next w:val="a2"/>
    <w:link w:val="af0"/>
    <w:rsid w:val="00BA1E12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одпись Знак"/>
    <w:basedOn w:val="a3"/>
    <w:link w:val="af"/>
    <w:rsid w:val="00BA1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Центр"/>
    <w:basedOn w:val="a2"/>
    <w:rsid w:val="00BA1E12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2"/>
    <w:link w:val="af3"/>
    <w:uiPriority w:val="99"/>
    <w:rsid w:val="00BA1E12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BA1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омер страницы"/>
    <w:basedOn w:val="a8"/>
    <w:rsid w:val="00BA1E12"/>
  </w:style>
  <w:style w:type="paragraph" w:styleId="af5">
    <w:name w:val="Body Text"/>
    <w:aliases w:val="бпОсновной текст"/>
    <w:basedOn w:val="a2"/>
    <w:link w:val="15"/>
    <w:rsid w:val="00BA1E12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BA1E12"/>
  </w:style>
  <w:style w:type="table" w:styleId="af7">
    <w:name w:val="Table Grid"/>
    <w:basedOn w:val="a4"/>
    <w:uiPriority w:val="59"/>
    <w:unhideWhenUsed/>
    <w:rsid w:val="00BA1E1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BA1E12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BA1E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BA1E12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2"/>
    <w:link w:val="af9"/>
    <w:unhideWhenUsed/>
    <w:rsid w:val="00BA1E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BA1E12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BA1E1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A1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BA1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BA1E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BA1E1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BA1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BA1E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BA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BA1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BA1E1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BA1E12"/>
  </w:style>
  <w:style w:type="character" w:customStyle="1" w:styleId="41">
    <w:name w:val="Знак Знак4"/>
    <w:rsid w:val="00BA1E1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BA1E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BA1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BA1E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First Indent"/>
    <w:basedOn w:val="af5"/>
    <w:link w:val="aff3"/>
    <w:rsid w:val="00BA1E12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6"/>
    <w:link w:val="aff2"/>
    <w:rsid w:val="00BA1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link w:val="af5"/>
    <w:rsid w:val="00BA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BA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BA1E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Normal (Web)"/>
    <w:basedOn w:val="a2"/>
    <w:uiPriority w:val="99"/>
    <w:rsid w:val="00BA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qFormat/>
    <w:rsid w:val="00BA1E12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BA1E1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A1E1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BA1E1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A1E12"/>
    <w:rPr>
      <w:rFonts w:ascii="Times New Roman" w:hAnsi="Times New Roman" w:cs="Times New Roman"/>
      <w:sz w:val="22"/>
      <w:szCs w:val="22"/>
    </w:rPr>
  </w:style>
  <w:style w:type="character" w:styleId="aff5">
    <w:name w:val="FollowedHyperlink"/>
    <w:rsid w:val="00BA1E12"/>
    <w:rPr>
      <w:color w:val="800080"/>
      <w:u w:val="single"/>
    </w:rPr>
  </w:style>
  <w:style w:type="paragraph" w:customStyle="1" w:styleId="aff6">
    <w:name w:val="Знак Знак Знак Знак Знак Знак Знак Знак Знак Знак"/>
    <w:basedOn w:val="a2"/>
    <w:rsid w:val="00BA1E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7">
    <w:name w:val="footnote reference"/>
    <w:rsid w:val="00BA1E12"/>
    <w:rPr>
      <w:vertAlign w:val="superscript"/>
    </w:rPr>
  </w:style>
  <w:style w:type="character" w:customStyle="1" w:styleId="aff8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A1E1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A1E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A1E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A1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A1E1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9">
    <w:name w:val="annotation text"/>
    <w:basedOn w:val="a2"/>
    <w:link w:val="affa"/>
    <w:uiPriority w:val="99"/>
    <w:rsid w:val="00BA1E1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3"/>
    <w:link w:val="aff9"/>
    <w:uiPriority w:val="99"/>
    <w:rsid w:val="00BA1E12"/>
    <w:rPr>
      <w:rFonts w:ascii="Calibri" w:eastAsia="Calibri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BA1E12"/>
    <w:rPr>
      <w:b/>
      <w:bCs/>
    </w:rPr>
  </w:style>
  <w:style w:type="character" w:customStyle="1" w:styleId="affc">
    <w:name w:val="Тема примечания Знак"/>
    <w:basedOn w:val="affa"/>
    <w:link w:val="affb"/>
    <w:rsid w:val="00BA1E12"/>
    <w:rPr>
      <w:b/>
      <w:bCs/>
    </w:rPr>
  </w:style>
  <w:style w:type="character" w:customStyle="1" w:styleId="blk">
    <w:name w:val="blk"/>
    <w:rsid w:val="00BA1E12"/>
    <w:rPr>
      <w:rFonts w:cs="Times New Roman"/>
    </w:rPr>
  </w:style>
  <w:style w:type="character" w:customStyle="1" w:styleId="u">
    <w:name w:val="u"/>
    <w:rsid w:val="00BA1E12"/>
    <w:rPr>
      <w:rFonts w:cs="Times New Roman"/>
    </w:rPr>
  </w:style>
  <w:style w:type="character" w:customStyle="1" w:styleId="17">
    <w:name w:val="Знак Знак17"/>
    <w:locked/>
    <w:rsid w:val="00BA1E1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A1E1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rsid w:val="00BA1E1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2"/>
    <w:qFormat/>
    <w:rsid w:val="00BA1E12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BA1E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A1E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BA1E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BA1E12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2"/>
    <w:next w:val="a2"/>
    <w:qFormat/>
    <w:rsid w:val="00BA1E1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BA1E1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">
    <w:name w:val="Title"/>
    <w:basedOn w:val="a2"/>
    <w:link w:val="afff0"/>
    <w:qFormat/>
    <w:rsid w:val="00BA1E1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0">
    <w:name w:val="Название Знак"/>
    <w:basedOn w:val="a3"/>
    <w:link w:val="afff"/>
    <w:rsid w:val="00BA1E1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BA1E12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A1E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1">
    <w:name w:val="Plain Text"/>
    <w:basedOn w:val="a2"/>
    <w:link w:val="afff2"/>
    <w:rsid w:val="00BA1E12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rsid w:val="00BA1E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1E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BA1E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BA1E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3">
    <w:name w:val="Нумерованный Список"/>
    <w:basedOn w:val="a2"/>
    <w:rsid w:val="00BA1E1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1E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BA1E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BA1E1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A1E1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BA1E12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A1E1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A1E1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A1E1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A1E12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BA1E12"/>
    <w:rPr>
      <w:rFonts w:cs="Times New Roman"/>
      <w:b/>
      <w:bCs/>
    </w:rPr>
  </w:style>
  <w:style w:type="character" w:customStyle="1" w:styleId="HeaderChar">
    <w:name w:val="Header Char"/>
    <w:locked/>
    <w:rsid w:val="00BA1E1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A1E12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BA1E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2"/>
    <w:rsid w:val="00BA1E12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5"/>
    <w:rsid w:val="00BA1E12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7">
    <w:name w:val="Заголовок к тексту"/>
    <w:basedOn w:val="a2"/>
    <w:next w:val="af5"/>
    <w:rsid w:val="00BA1E12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2"/>
    <w:rsid w:val="00BA1E12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5"/>
    <w:rsid w:val="00BA1E12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a">
    <w:name w:val="Подпись на общем бланке"/>
    <w:basedOn w:val="af"/>
    <w:next w:val="af5"/>
    <w:rsid w:val="00BA1E12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BA1E12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BA1E12"/>
    <w:rPr>
      <w:b/>
      <w:color w:val="000080"/>
      <w:sz w:val="20"/>
    </w:rPr>
  </w:style>
  <w:style w:type="paragraph" w:customStyle="1" w:styleId="afffc">
    <w:name w:val="Таблицы (моноширинный)"/>
    <w:basedOn w:val="a2"/>
    <w:next w:val="a2"/>
    <w:rsid w:val="00BA1E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BA1E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2"/>
    <w:next w:val="a2"/>
    <w:rsid w:val="00BA1E1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2"/>
    <w:next w:val="a2"/>
    <w:rsid w:val="00BA1E1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BA1E1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BA1E1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BA1E1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2"/>
    <w:rsid w:val="00BA1E1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A1E1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BA1E1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BA1E1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BA1E1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BA1E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BA1E1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BA1E12"/>
    <w:rPr>
      <w:rFonts w:cs="Times New Roman"/>
      <w:i/>
      <w:iCs/>
    </w:rPr>
  </w:style>
  <w:style w:type="character" w:customStyle="1" w:styleId="HTML1">
    <w:name w:val="Стандартный HTML Знак1"/>
    <w:rsid w:val="00BA1E1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A1E1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A1E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BA1E1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BA1E1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A1E1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A1E1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A1E1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BA1E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2"/>
    <w:rsid w:val="00BA1E1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A1E1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A1E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A1E1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A1E1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BA1E1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BA1E1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BA1E1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A1E12"/>
    <w:rPr>
      <w:rFonts w:cs="Times New Roman"/>
      <w:lang w:val="ru-RU" w:eastAsia="ru-RU"/>
    </w:rPr>
  </w:style>
  <w:style w:type="character" w:customStyle="1" w:styleId="39">
    <w:name w:val="Знак Знак3"/>
    <w:locked/>
    <w:rsid w:val="00BA1E1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BA1E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A1E1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BA1E1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A1E1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BA1E1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BA1E1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BA1E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BA1E1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BA1E1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BA1E1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BA1E1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2"/>
    <w:next w:val="a2"/>
    <w:rsid w:val="00BA1E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A1E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BA1E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BA1E1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BA1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BA1E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BA1E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BA1E12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BA1E1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BA1E1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BA1E1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BA1E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BA1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A1E1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A1E1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1E1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1E1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A1E1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A1E1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1E1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A1E1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A1E1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A1E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A1E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A1E1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A1E1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A1E1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A1E1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A1E1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A1E1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A1E1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A1E1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A1E1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A1E12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d"/>
    <w:link w:val="2d"/>
    <w:rsid w:val="00BA1E1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e"/>
    <w:link w:val="2c"/>
    <w:rsid w:val="00BA1E12"/>
    <w:rPr>
      <w:sz w:val="20"/>
      <w:szCs w:val="20"/>
    </w:rPr>
  </w:style>
  <w:style w:type="paragraph" w:customStyle="1" w:styleId="222">
    <w:name w:val="Основной текст 22"/>
    <w:basedOn w:val="a2"/>
    <w:rsid w:val="00BA1E1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BA1E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BA1E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4">
    <w:name w:val="annotation reference"/>
    <w:uiPriority w:val="99"/>
    <w:unhideWhenUsed/>
    <w:rsid w:val="00BA1E12"/>
    <w:rPr>
      <w:sz w:val="16"/>
      <w:szCs w:val="16"/>
    </w:rPr>
  </w:style>
  <w:style w:type="paragraph" w:customStyle="1" w:styleId="Nonformat">
    <w:name w:val="Nonformat"/>
    <w:basedOn w:val="a2"/>
    <w:rsid w:val="00BA1E1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A1E1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BA1E12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BA1E12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BA1E12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BA1E12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BA1E12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BA1E12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BA1E12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2"/>
    <w:link w:val="affff6"/>
    <w:uiPriority w:val="99"/>
    <w:unhideWhenUsed/>
    <w:rsid w:val="00BA1E12"/>
    <w:rPr>
      <w:rFonts w:ascii="Calibri" w:eastAsia="Calibri" w:hAnsi="Calibri" w:cs="Times New Roman"/>
      <w:sz w:val="24"/>
      <w:szCs w:val="24"/>
    </w:rPr>
  </w:style>
  <w:style w:type="character" w:customStyle="1" w:styleId="affff6">
    <w:name w:val="Текст концевой сноски Знак"/>
    <w:basedOn w:val="a3"/>
    <w:link w:val="affff5"/>
    <w:uiPriority w:val="99"/>
    <w:rsid w:val="00BA1E12"/>
    <w:rPr>
      <w:rFonts w:ascii="Calibri" w:eastAsia="Calibri" w:hAnsi="Calibri" w:cs="Times New Roman"/>
      <w:sz w:val="24"/>
      <w:szCs w:val="24"/>
    </w:rPr>
  </w:style>
  <w:style w:type="character" w:styleId="affff7">
    <w:name w:val="endnote reference"/>
    <w:uiPriority w:val="99"/>
    <w:unhideWhenUsed/>
    <w:rsid w:val="00BA1E12"/>
    <w:rPr>
      <w:vertAlign w:val="superscript"/>
    </w:rPr>
  </w:style>
  <w:style w:type="paragraph" w:customStyle="1" w:styleId="1-11">
    <w:name w:val="Средняя заливка 1 - Акцент 11"/>
    <w:qFormat/>
    <w:rsid w:val="00BA1E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BA1E12"/>
    <w:pPr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2"/>
    <w:link w:val="affff9"/>
    <w:uiPriority w:val="99"/>
    <w:unhideWhenUsed/>
    <w:rsid w:val="00BA1E12"/>
    <w:rPr>
      <w:rFonts w:ascii="Times New Roman" w:eastAsia="Calibri" w:hAnsi="Times New Roman" w:cs="Times New Roman"/>
      <w:sz w:val="24"/>
      <w:szCs w:val="24"/>
    </w:rPr>
  </w:style>
  <w:style w:type="character" w:customStyle="1" w:styleId="affff9">
    <w:name w:val="Схема документа Знак"/>
    <w:basedOn w:val="a3"/>
    <w:link w:val="affff8"/>
    <w:uiPriority w:val="99"/>
    <w:rsid w:val="00BA1E12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A1E12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a">
    <w:name w:val="Рег. Комментарии"/>
    <w:basedOn w:val="-31"/>
    <w:qFormat/>
    <w:rsid w:val="00BA1E1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b">
    <w:name w:val="Сценарии"/>
    <w:basedOn w:val="a2"/>
    <w:qFormat/>
    <w:rsid w:val="00BA1E12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BA1E1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fffc">
    <w:name w:val="List Paragraph"/>
    <w:basedOn w:val="a2"/>
    <w:uiPriority w:val="34"/>
    <w:qFormat/>
    <w:rsid w:val="00BA1E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BA1E12"/>
    <w:pPr>
      <w:keepLines w:val="0"/>
      <w:pageBreakBefore/>
      <w:numPr>
        <w:numId w:val="6"/>
      </w:numPr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BA1E1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BA1E12"/>
    <w:pPr>
      <w:numPr>
        <w:ilvl w:val="2"/>
        <w:numId w:val="15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1E12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BA1E1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A1E12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BA1E1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BA1E1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BA1E12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">
    <w:name w:val="Рег. Списки без буллетов"/>
    <w:basedOn w:val="ConsPlusNormal"/>
    <w:qFormat/>
    <w:rsid w:val="00BA1E1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BA1E12"/>
    <w:pPr>
      <w:numPr>
        <w:numId w:val="2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BA1E1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BA1E12"/>
    <w:pPr>
      <w:numPr>
        <w:numId w:val="3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BA1E1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BA1E12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BA1E12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2"/>
    <w:next w:val="2-"/>
    <w:qFormat/>
    <w:rsid w:val="00BA1E1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styleId="afffff2">
    <w:name w:val="Revision"/>
    <w:hidden/>
    <w:uiPriority w:val="99"/>
    <w:semiHidden/>
    <w:rsid w:val="00BA1E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BA1E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BA1E12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2"/>
    <w:rsid w:val="00BA1E1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BA1E1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A1E1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A1E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BA1E1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BA1E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A1E1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BA1E1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A1E1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A1E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A1E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BA1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c"/>
    <w:qFormat/>
    <w:rsid w:val="00BA1E12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BA1E1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BA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BA1E12"/>
  </w:style>
  <w:style w:type="paragraph" w:customStyle="1" w:styleId="2f2">
    <w:name w:val="Без интервала2"/>
    <w:link w:val="NoSpacingChar"/>
    <w:uiPriority w:val="99"/>
    <w:qFormat/>
    <w:rsid w:val="00BA1E12"/>
    <w:pPr>
      <w:spacing w:after="0" w:line="240" w:lineRule="auto"/>
    </w:pPr>
  </w:style>
  <w:style w:type="table" w:customStyle="1" w:styleId="1f4">
    <w:name w:val="Сетка таблицы1"/>
    <w:basedOn w:val="a4"/>
    <w:next w:val="af7"/>
    <w:uiPriority w:val="59"/>
    <w:rsid w:val="00BA1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BA1E12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BA1E12"/>
    <w:rPr>
      <w:color w:val="605E5C"/>
      <w:shd w:val="clear" w:color="auto" w:fill="E1DFDD"/>
    </w:rPr>
  </w:style>
  <w:style w:type="character" w:customStyle="1" w:styleId="normaltextrun">
    <w:name w:val="normaltextrun"/>
    <w:rsid w:val="00BA1E12"/>
  </w:style>
  <w:style w:type="character" w:customStyle="1" w:styleId="1f7">
    <w:name w:val="Текст примечания Знак1"/>
    <w:uiPriority w:val="99"/>
    <w:semiHidden/>
    <w:rsid w:val="00BA1E12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BA1E12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BA1E12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BA1E12"/>
  </w:style>
  <w:style w:type="paragraph" w:customStyle="1" w:styleId="afffff3">
    <w:name w:val="Содержимое врезки"/>
    <w:basedOn w:val="a2"/>
    <w:rsid w:val="00BA1E12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BA1E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7"/>
    <w:rsid w:val="00BA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BA1E12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A1E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85</Pages>
  <Words>25154</Words>
  <Characters>143382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3</cp:revision>
  <dcterms:created xsi:type="dcterms:W3CDTF">2021-10-14T06:11:00Z</dcterms:created>
  <dcterms:modified xsi:type="dcterms:W3CDTF">2021-10-15T08:39:00Z</dcterms:modified>
</cp:coreProperties>
</file>